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EADD" w14:textId="77777777" w:rsidR="007A6CD3" w:rsidRDefault="007A6CD3">
      <w:pPr>
        <w:pStyle w:val="Brdtekst"/>
        <w:rPr>
          <w:rFonts w:ascii="Times New Roman"/>
          <w:sz w:val="20"/>
        </w:rPr>
      </w:pPr>
      <w:bookmarkStart w:id="0" w:name="_GoBack"/>
      <w:bookmarkEnd w:id="0"/>
    </w:p>
    <w:p w14:paraId="6A661432" w14:textId="77777777" w:rsidR="007A6CD3" w:rsidRDefault="007A6CD3">
      <w:pPr>
        <w:pStyle w:val="Brdtekst"/>
        <w:spacing w:before="7"/>
        <w:rPr>
          <w:rFonts w:ascii="Times New Roman"/>
          <w:sz w:val="26"/>
        </w:rPr>
      </w:pPr>
    </w:p>
    <w:p w14:paraId="4ADE1003" w14:textId="77777777" w:rsidR="00FC6B39" w:rsidRDefault="00FC6B39">
      <w:pPr>
        <w:spacing w:before="42"/>
        <w:ind w:left="112"/>
        <w:rPr>
          <w:b/>
          <w:sz w:val="28"/>
        </w:rPr>
      </w:pPr>
    </w:p>
    <w:p w14:paraId="6921C25D" w14:textId="77777777" w:rsidR="007A6CD3" w:rsidRDefault="00475B1E">
      <w:pPr>
        <w:spacing w:before="42"/>
        <w:ind w:left="112"/>
        <w:rPr>
          <w:b/>
          <w:sz w:val="28"/>
        </w:rPr>
      </w:pPr>
      <w:r>
        <w:rPr>
          <w:b/>
          <w:sz w:val="28"/>
        </w:rPr>
        <w:t>SCHEDULE OF PRICES</w:t>
      </w:r>
    </w:p>
    <w:p w14:paraId="27F78EAE" w14:textId="730E714D" w:rsidR="007A6CD3" w:rsidRDefault="00475B1E">
      <w:pPr>
        <w:pStyle w:val="Brdtekst"/>
        <w:spacing w:before="223"/>
        <w:ind w:left="112" w:right="98"/>
      </w:pPr>
      <w:r>
        <w:t xml:space="preserve">The tender </w:t>
      </w:r>
      <w:r w:rsidR="00FC6B39">
        <w:t xml:space="preserve">for </w:t>
      </w:r>
      <w:r>
        <w:t xml:space="preserve">execution of a borescope inspection and </w:t>
      </w:r>
      <w:r w:rsidRPr="00A80624">
        <w:rPr>
          <w:rFonts w:asciiTheme="minorHAnsi" w:hAnsiTheme="minorHAnsi" w:cs="Lucida Sans Unicode"/>
          <w:color w:val="000000"/>
        </w:rPr>
        <w:t>combustion inspection (CI)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t xml:space="preserve">on gas turbine (PG-6541(B)) contains the following services at the </w:t>
      </w:r>
      <w:r w:rsidR="00E56E84">
        <w:t xml:space="preserve">below </w:t>
      </w:r>
      <w:r>
        <w:t>prices excl. VAT:</w:t>
      </w:r>
    </w:p>
    <w:p w14:paraId="5F29776F" w14:textId="77777777" w:rsidR="007A6CD3" w:rsidRDefault="007A6CD3">
      <w:pPr>
        <w:pStyle w:val="Brdtekst"/>
      </w:pPr>
    </w:p>
    <w:p w14:paraId="54D7CF70" w14:textId="77777777" w:rsidR="007A6CD3" w:rsidRDefault="007A6CD3">
      <w:pPr>
        <w:pStyle w:val="Brdtekst"/>
      </w:pPr>
    </w:p>
    <w:p w14:paraId="763DEE06" w14:textId="77777777" w:rsidR="007A6CD3" w:rsidRDefault="007A6CD3">
      <w:pPr>
        <w:pStyle w:val="Brdtekst"/>
        <w:spacing w:before="7"/>
        <w:rPr>
          <w:sz w:val="27"/>
        </w:rPr>
      </w:pPr>
    </w:p>
    <w:p w14:paraId="40E1636D" w14:textId="77777777" w:rsidR="007A6CD3" w:rsidRDefault="00475B1E">
      <w:pPr>
        <w:pStyle w:val="Overskrift1"/>
        <w:tabs>
          <w:tab w:val="left" w:pos="3871"/>
          <w:tab w:val="left" w:pos="5925"/>
        </w:tabs>
      </w:pPr>
      <w:r>
        <w:rPr>
          <w:rFonts w:ascii="Times New Roman"/>
          <w:b w:val="0"/>
          <w:spacing w:val="15"/>
          <w:u w:val="single"/>
        </w:rPr>
        <w:t xml:space="preserve"> </w:t>
      </w:r>
      <w:r>
        <w:rPr>
          <w:u w:val="single"/>
        </w:rPr>
        <w:t>Tasks</w:t>
      </w:r>
      <w:r>
        <w:rPr>
          <w:u w:val="single"/>
        </w:rPr>
        <w:tab/>
        <w:t>Currency       Price</w:t>
      </w:r>
      <w:r>
        <w:rPr>
          <w:u w:val="single"/>
        </w:rPr>
        <w:tab/>
      </w:r>
    </w:p>
    <w:p w14:paraId="21B02132" w14:textId="45DABC26" w:rsidR="007A6CD3" w:rsidRDefault="00475B1E">
      <w:pPr>
        <w:pStyle w:val="Brdtekst"/>
        <w:tabs>
          <w:tab w:val="left" w:pos="3871"/>
        </w:tabs>
        <w:spacing w:before="38" w:line="271" w:lineRule="auto"/>
        <w:ind w:left="237" w:right="5248"/>
      </w:pPr>
      <w:r>
        <w:t>Borescope</w:t>
      </w:r>
      <w:r>
        <w:rPr>
          <w:spacing w:val="-4"/>
        </w:rPr>
        <w:t xml:space="preserve"> </w:t>
      </w:r>
      <w:r>
        <w:t>inspection</w:t>
      </w:r>
      <w:r>
        <w:tab/>
        <w:t xml:space="preserve">DKK </w:t>
      </w:r>
      <w:r w:rsidR="003D3379">
        <w:rPr>
          <w:rFonts w:asciiTheme="minorHAnsi" w:hAnsiTheme="minorHAnsi" w:cs="Lucida Sans Unicode"/>
          <w:color w:val="000000"/>
        </w:rPr>
        <w:t>C</w:t>
      </w:r>
      <w:r w:rsidR="003D3379" w:rsidRPr="00A80624">
        <w:rPr>
          <w:rFonts w:asciiTheme="minorHAnsi" w:hAnsiTheme="minorHAnsi" w:cs="Lucida Sans Unicode"/>
          <w:color w:val="000000"/>
        </w:rPr>
        <w:t xml:space="preserve">ombustion </w:t>
      </w:r>
      <w:r w:rsidRPr="00A80624">
        <w:rPr>
          <w:rFonts w:asciiTheme="minorHAnsi" w:hAnsiTheme="minorHAnsi" w:cs="Lucida Sans Unicode"/>
          <w:color w:val="000000"/>
        </w:rPr>
        <w:t>inspection (CI)</w:t>
      </w:r>
      <w:r w:rsidR="003D3379">
        <w:rPr>
          <w:rFonts w:asciiTheme="minorHAnsi" w:hAnsiTheme="minorHAnsi" w:cs="Lucida Sans Unicode"/>
          <w:color w:val="000000"/>
        </w:rPr>
        <w:t>*</w:t>
      </w:r>
      <w:r>
        <w:tab/>
        <w:t>DKK</w:t>
      </w:r>
    </w:p>
    <w:p w14:paraId="7CF63169" w14:textId="77777777" w:rsidR="007A6CD3" w:rsidRDefault="00C12206">
      <w:pPr>
        <w:pStyle w:val="Brdtekst"/>
        <w:spacing w:before="2"/>
        <w:rPr>
          <w:sz w:val="16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51AF70F" wp14:editId="0684DD49">
                <wp:simplePos x="0" y="0"/>
                <wp:positionH relativeFrom="page">
                  <wp:posOffset>749935</wp:posOffset>
                </wp:positionH>
                <wp:positionV relativeFrom="paragraph">
                  <wp:posOffset>150495</wp:posOffset>
                </wp:positionV>
                <wp:extent cx="3663950" cy="6350"/>
                <wp:effectExtent l="6985" t="9525" r="5715" b="317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1181" y="237"/>
                          <a:chExt cx="5770" cy="10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6" y="242"/>
                            <a:ext cx="36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19" y="2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29" y="242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74" y="2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84" y="242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3C79" id="Group 8" o:spid="_x0000_s1026" style="position:absolute;margin-left:59.05pt;margin-top:11.85pt;width:288.5pt;height:.5pt;z-index:251657216;mso-wrap-distance-left:0;mso-wrap-distance-right:0;mso-position-horizontal-relative:page" coordorigin="1181,237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">
                <v:line id="Line 13" o:spid="_x0000_s1027" style="position:absolute;visibility:visible;mso-wrap-style:square" from="1186,242" to="481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2" o:spid="_x0000_s1028" style="position:absolute;visibility:visible;mso-wrap-style:square" from="4819,242" to="482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29" style="position:absolute;visibility:visible;mso-wrap-style:square" from="4829,242" to="577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" o:spid="_x0000_s1030" style="position:absolute;visibility:visible;mso-wrap-style:square" from="5774,242" to="578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9" o:spid="_x0000_s1031" style="position:absolute;visibility:visible;mso-wrap-style:square" from="5784,242" to="694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14:paraId="0BD27678" w14:textId="77777777" w:rsidR="007A6CD3" w:rsidRPr="00C7672D" w:rsidRDefault="00475B1E" w:rsidP="00691598">
      <w:pPr>
        <w:pStyle w:val="Brdtekst"/>
        <w:tabs>
          <w:tab w:val="left" w:pos="3871"/>
        </w:tabs>
        <w:ind w:left="237"/>
        <w:rPr>
          <w:b/>
        </w:rPr>
      </w:pPr>
      <w:r w:rsidRPr="00C7672D">
        <w:rPr>
          <w:b/>
        </w:rPr>
        <w:t>Total</w:t>
      </w:r>
      <w:r w:rsidRPr="00C7672D">
        <w:rPr>
          <w:b/>
          <w:spacing w:val="-4"/>
        </w:rPr>
        <w:t xml:space="preserve"> </w:t>
      </w:r>
      <w:r w:rsidRPr="00C7672D">
        <w:rPr>
          <w:b/>
        </w:rPr>
        <w:t>price</w:t>
      </w:r>
      <w:r w:rsidRPr="00C7672D">
        <w:rPr>
          <w:b/>
        </w:rPr>
        <w:tab/>
        <w:t>DKK</w:t>
      </w:r>
    </w:p>
    <w:p w14:paraId="24178DAC" w14:textId="77777777" w:rsidR="007A6CD3" w:rsidRDefault="007A6CD3">
      <w:pPr>
        <w:pStyle w:val="Brdtekst"/>
        <w:rPr>
          <w:sz w:val="20"/>
        </w:rPr>
      </w:pPr>
    </w:p>
    <w:p w14:paraId="36A2BC2D" w14:textId="77777777" w:rsidR="007A6CD3" w:rsidRDefault="007A6CD3">
      <w:pPr>
        <w:pStyle w:val="Brdtekst"/>
        <w:rPr>
          <w:sz w:val="20"/>
        </w:rPr>
      </w:pPr>
    </w:p>
    <w:p w14:paraId="24FEA30D" w14:textId="77777777" w:rsidR="001201FF" w:rsidRDefault="003D3379" w:rsidP="00A72DAD">
      <w:pPr>
        <w:pStyle w:val="Brdtekst"/>
        <w:ind w:left="238"/>
        <w:rPr>
          <w:sz w:val="20"/>
        </w:rPr>
      </w:pPr>
      <w:r>
        <w:rPr>
          <w:sz w:val="20"/>
        </w:rPr>
        <w:t>* The price for the CI must contain all costs necessary to perform the required services</w:t>
      </w:r>
      <w:r w:rsidR="00DF6DAE">
        <w:rPr>
          <w:sz w:val="20"/>
        </w:rPr>
        <w:t xml:space="preserve"> (Capital Parts excluded as </w:t>
      </w:r>
      <w:proofErr w:type="gramStart"/>
      <w:r w:rsidR="00DF6DAE">
        <w:rPr>
          <w:sz w:val="20"/>
        </w:rPr>
        <w:t>they are supplied by Energi Viborg</w:t>
      </w:r>
      <w:proofErr w:type="gramEnd"/>
      <w:r w:rsidR="00DF6DAE">
        <w:rPr>
          <w:sz w:val="20"/>
        </w:rPr>
        <w:t>)</w:t>
      </w:r>
      <w:r>
        <w:rPr>
          <w:sz w:val="20"/>
        </w:rPr>
        <w:t>.</w:t>
      </w:r>
    </w:p>
    <w:p w14:paraId="254FB951" w14:textId="77777777" w:rsidR="00691598" w:rsidRDefault="00691598" w:rsidP="00A72DAD">
      <w:pPr>
        <w:pStyle w:val="Brdtekst"/>
        <w:ind w:left="238"/>
        <w:rPr>
          <w:sz w:val="20"/>
        </w:rPr>
      </w:pPr>
    </w:p>
    <w:p w14:paraId="4A30DDEC" w14:textId="77777777" w:rsidR="007A6CD3" w:rsidRDefault="00475B1E">
      <w:pPr>
        <w:pStyle w:val="Overskrift1"/>
        <w:tabs>
          <w:tab w:val="left" w:pos="3871"/>
          <w:tab w:val="left" w:pos="5925"/>
        </w:tabs>
        <w:spacing w:before="1"/>
      </w:pPr>
      <w:r>
        <w:rPr>
          <w:rFonts w:ascii="Times New Roman"/>
          <w:b w:val="0"/>
          <w:spacing w:val="15"/>
          <w:u w:val="single"/>
        </w:rPr>
        <w:t xml:space="preserve"> </w:t>
      </w:r>
      <w:r>
        <w:rPr>
          <w:u w:val="single"/>
        </w:rPr>
        <w:t>Option</w:t>
      </w:r>
      <w:r>
        <w:rPr>
          <w:spacing w:val="-1"/>
          <w:u w:val="single"/>
        </w:rPr>
        <w:t xml:space="preserve"> </w:t>
      </w:r>
      <w:r w:rsidR="00E84437">
        <w:rPr>
          <w:spacing w:val="-1"/>
          <w:u w:val="single"/>
        </w:rPr>
        <w:t>1</w:t>
      </w:r>
      <w:r>
        <w:rPr>
          <w:u w:val="single"/>
        </w:rPr>
        <w:tab/>
        <w:t xml:space="preserve">Currency </w:t>
      </w:r>
      <w:r>
        <w:rPr>
          <w:u w:val="single"/>
        </w:rPr>
        <w:tab/>
      </w:r>
    </w:p>
    <w:p w14:paraId="4FBE703D" w14:textId="77777777" w:rsidR="007A6CD3" w:rsidRDefault="00475B1E">
      <w:pPr>
        <w:pStyle w:val="Brdtekst"/>
        <w:tabs>
          <w:tab w:val="left" w:pos="3871"/>
        </w:tabs>
        <w:spacing w:before="38"/>
        <w:ind w:left="237"/>
      </w:pPr>
      <w:r w:rsidRPr="00475B1E">
        <w:t>Repair Prices of Capital Parts</w:t>
      </w:r>
      <w:r>
        <w:tab/>
        <w:t>DKK</w:t>
      </w:r>
    </w:p>
    <w:p w14:paraId="57E4B544" w14:textId="77777777" w:rsidR="007A6CD3" w:rsidRDefault="00C12206" w:rsidP="00475B1E">
      <w:pPr>
        <w:pStyle w:val="Brdtekst"/>
        <w:rPr>
          <w:sz w:val="21"/>
          <w:u w:val="single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229DD09" wp14:editId="0B117FDC">
                <wp:simplePos x="0" y="0"/>
                <wp:positionH relativeFrom="page">
                  <wp:posOffset>749935</wp:posOffset>
                </wp:positionH>
                <wp:positionV relativeFrom="paragraph">
                  <wp:posOffset>193675</wp:posOffset>
                </wp:positionV>
                <wp:extent cx="3663950" cy="6350"/>
                <wp:effectExtent l="6985" t="10160" r="5715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1181" y="305"/>
                          <a:chExt cx="5770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6" y="310"/>
                            <a:ext cx="36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19" y="3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29" y="31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74" y="3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84" y="310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AA4FB" id="Group 2" o:spid="_x0000_s1026" style="position:absolute;margin-left:59.05pt;margin-top:15.25pt;width:288.5pt;height:.5pt;z-index:251658240;mso-wrap-distance-left:0;mso-wrap-distance-right:0;mso-position-horizontal-relative:page" coordorigin="1181,305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">
                <v:line id="Line 7" o:spid="_x0000_s1027" style="position:absolute;visibility:visible;mso-wrap-style:square" from="1186,310" to="4819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6" o:spid="_x0000_s1028" style="position:absolute;visibility:visible;mso-wrap-style:square" from="4819,310" to="4829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9" style="position:absolute;visibility:visible;mso-wrap-style:square" from="4829,310" to="5774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30" style="position:absolute;visibility:visible;mso-wrap-style:square" from="5774,310" to="5784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1" style="position:absolute;visibility:visible;mso-wrap-style:square" from="5784,310" to="6946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14:paraId="7C0ADB20" w14:textId="77777777" w:rsidR="00475B1E" w:rsidRDefault="00475B1E" w:rsidP="00475B1E">
      <w:pPr>
        <w:pStyle w:val="Brdtekst"/>
        <w:rPr>
          <w:sz w:val="21"/>
          <w:u w:val="single"/>
        </w:rPr>
      </w:pPr>
    </w:p>
    <w:tbl>
      <w:tblPr>
        <w:tblStyle w:val="Tabel-Gitter"/>
        <w:tblW w:w="0" w:type="auto"/>
        <w:tblInd w:w="1222" w:type="dxa"/>
        <w:tblLook w:val="04A0" w:firstRow="1" w:lastRow="0" w:firstColumn="1" w:lastColumn="0" w:noHBand="0" w:noVBand="1"/>
      </w:tblPr>
      <w:tblGrid>
        <w:gridCol w:w="2800"/>
        <w:gridCol w:w="1091"/>
        <w:gridCol w:w="1276"/>
        <w:gridCol w:w="1275"/>
      </w:tblGrid>
      <w:tr w:rsidR="00A80624" w:rsidRPr="00E84437" w14:paraId="26FFB73C" w14:textId="77777777" w:rsidTr="00A80624">
        <w:trPr>
          <w:trHeight w:val="300"/>
        </w:trPr>
        <w:tc>
          <w:tcPr>
            <w:tcW w:w="2800" w:type="dxa"/>
            <w:noWrap/>
            <w:hideMark/>
          </w:tcPr>
          <w:p w14:paraId="47854A45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</w:p>
        </w:tc>
        <w:tc>
          <w:tcPr>
            <w:tcW w:w="3642" w:type="dxa"/>
            <w:gridSpan w:val="3"/>
            <w:noWrap/>
            <w:hideMark/>
          </w:tcPr>
          <w:p w14:paraId="5F7F056B" w14:textId="77777777" w:rsidR="00A80624" w:rsidRPr="00E84437" w:rsidRDefault="00A80624" w:rsidP="00E84437">
            <w:pPr>
              <w:pStyle w:val="Brdtekst"/>
              <w:jc w:val="center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Repair level</w:t>
            </w:r>
          </w:p>
        </w:tc>
      </w:tr>
      <w:tr w:rsidR="00A80624" w:rsidRPr="00E84437" w14:paraId="66894519" w14:textId="77777777" w:rsidTr="00A80624">
        <w:trPr>
          <w:trHeight w:val="300"/>
        </w:trPr>
        <w:tc>
          <w:tcPr>
            <w:tcW w:w="2800" w:type="dxa"/>
            <w:noWrap/>
            <w:hideMark/>
          </w:tcPr>
          <w:p w14:paraId="3B2538B6" w14:textId="2208CA78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 xml:space="preserve">Repair Prices of </w:t>
            </w:r>
            <w:r w:rsidRPr="00C7672D">
              <w:rPr>
                <w:b/>
                <w:sz w:val="21"/>
                <w:u w:val="single"/>
              </w:rPr>
              <w:t>Capital Parts</w:t>
            </w:r>
            <w:r w:rsidR="00BF1B2F">
              <w:rPr>
                <w:b/>
                <w:sz w:val="21"/>
                <w:u w:val="single"/>
              </w:rPr>
              <w:t>*</w:t>
            </w:r>
          </w:p>
        </w:tc>
        <w:tc>
          <w:tcPr>
            <w:tcW w:w="1091" w:type="dxa"/>
            <w:noWrap/>
            <w:hideMark/>
          </w:tcPr>
          <w:p w14:paraId="1DFD75A3" w14:textId="77777777" w:rsidR="00A80624" w:rsidRPr="00E84437" w:rsidRDefault="00A80624" w:rsidP="00E84437">
            <w:pPr>
              <w:pStyle w:val="Brdtekst"/>
              <w:jc w:val="center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Light</w:t>
            </w:r>
          </w:p>
        </w:tc>
        <w:tc>
          <w:tcPr>
            <w:tcW w:w="1276" w:type="dxa"/>
            <w:noWrap/>
            <w:hideMark/>
          </w:tcPr>
          <w:p w14:paraId="1F96A7B0" w14:textId="77777777" w:rsidR="00A80624" w:rsidRPr="00E84437" w:rsidRDefault="00A80624" w:rsidP="00E84437">
            <w:pPr>
              <w:pStyle w:val="Brdtekst"/>
              <w:jc w:val="center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Medium</w:t>
            </w:r>
          </w:p>
        </w:tc>
        <w:tc>
          <w:tcPr>
            <w:tcW w:w="1275" w:type="dxa"/>
            <w:noWrap/>
            <w:hideMark/>
          </w:tcPr>
          <w:p w14:paraId="71ABCAA0" w14:textId="77777777" w:rsidR="00A80624" w:rsidRPr="00E84437" w:rsidRDefault="00A80624" w:rsidP="00E84437">
            <w:pPr>
              <w:pStyle w:val="Brdtekst"/>
              <w:jc w:val="center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Heavy</w:t>
            </w:r>
          </w:p>
        </w:tc>
      </w:tr>
      <w:tr w:rsidR="00A80624" w:rsidRPr="00E84437" w14:paraId="1A37F125" w14:textId="77777777" w:rsidTr="00A80624">
        <w:trPr>
          <w:trHeight w:val="300"/>
        </w:trPr>
        <w:tc>
          <w:tcPr>
            <w:tcW w:w="2800" w:type="dxa"/>
            <w:noWrap/>
            <w:hideMark/>
          </w:tcPr>
          <w:p w14:paraId="3B2CBC5B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Primary fuel nozzles</w:t>
            </w:r>
          </w:p>
        </w:tc>
        <w:tc>
          <w:tcPr>
            <w:tcW w:w="1091" w:type="dxa"/>
            <w:noWrap/>
            <w:hideMark/>
          </w:tcPr>
          <w:p w14:paraId="3E42B498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16F447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BA5FF17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</w:tr>
      <w:tr w:rsidR="00A80624" w:rsidRPr="00E84437" w14:paraId="457253C0" w14:textId="77777777" w:rsidTr="00A80624">
        <w:trPr>
          <w:trHeight w:val="300"/>
        </w:trPr>
        <w:tc>
          <w:tcPr>
            <w:tcW w:w="2800" w:type="dxa"/>
            <w:noWrap/>
            <w:hideMark/>
          </w:tcPr>
          <w:p w14:paraId="6F2ADF79" w14:textId="1BE7D325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Second</w:t>
            </w:r>
            <w:r w:rsidR="00DA025A">
              <w:rPr>
                <w:sz w:val="21"/>
                <w:u w:val="single"/>
              </w:rPr>
              <w:t xml:space="preserve">ary </w:t>
            </w:r>
            <w:r w:rsidRPr="00E84437">
              <w:rPr>
                <w:sz w:val="21"/>
                <w:u w:val="single"/>
              </w:rPr>
              <w:t>fuel nozzles</w:t>
            </w:r>
          </w:p>
        </w:tc>
        <w:tc>
          <w:tcPr>
            <w:tcW w:w="1091" w:type="dxa"/>
            <w:noWrap/>
            <w:hideMark/>
          </w:tcPr>
          <w:p w14:paraId="5ACC064A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1A1CEC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4D473FB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</w:tr>
      <w:tr w:rsidR="00A80624" w:rsidRPr="00E84437" w14:paraId="3F97936D" w14:textId="77777777" w:rsidTr="00A80624">
        <w:trPr>
          <w:trHeight w:val="300"/>
        </w:trPr>
        <w:tc>
          <w:tcPr>
            <w:tcW w:w="2800" w:type="dxa"/>
            <w:noWrap/>
            <w:hideMark/>
          </w:tcPr>
          <w:p w14:paraId="4E03D859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DLN combustion liners</w:t>
            </w:r>
          </w:p>
        </w:tc>
        <w:tc>
          <w:tcPr>
            <w:tcW w:w="1091" w:type="dxa"/>
            <w:noWrap/>
            <w:hideMark/>
          </w:tcPr>
          <w:p w14:paraId="048FA1E2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41FC86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F81549B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</w:tr>
      <w:tr w:rsidR="00A80624" w:rsidRPr="00E84437" w14:paraId="4F194114" w14:textId="77777777" w:rsidTr="00A80624">
        <w:trPr>
          <w:trHeight w:val="300"/>
        </w:trPr>
        <w:tc>
          <w:tcPr>
            <w:tcW w:w="2800" w:type="dxa"/>
            <w:noWrap/>
            <w:hideMark/>
          </w:tcPr>
          <w:p w14:paraId="34FFA3A0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Transition pieces</w:t>
            </w:r>
          </w:p>
        </w:tc>
        <w:tc>
          <w:tcPr>
            <w:tcW w:w="1091" w:type="dxa"/>
            <w:noWrap/>
            <w:hideMark/>
          </w:tcPr>
          <w:p w14:paraId="4E350199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8B2791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F79CF7A" w14:textId="77777777" w:rsidR="00A80624" w:rsidRPr="00E84437" w:rsidRDefault="00A80624" w:rsidP="00E84437">
            <w:pPr>
              <w:pStyle w:val="Brdtekst"/>
              <w:rPr>
                <w:sz w:val="21"/>
                <w:u w:val="single"/>
              </w:rPr>
            </w:pPr>
            <w:r w:rsidRPr="00E84437">
              <w:rPr>
                <w:sz w:val="21"/>
                <w:u w:val="single"/>
              </w:rPr>
              <w:t> </w:t>
            </w:r>
          </w:p>
        </w:tc>
      </w:tr>
    </w:tbl>
    <w:p w14:paraId="16E27A3B" w14:textId="77777777" w:rsidR="00475B1E" w:rsidRDefault="00475B1E" w:rsidP="00475B1E">
      <w:pPr>
        <w:pStyle w:val="Brdtekst"/>
        <w:rPr>
          <w:sz w:val="21"/>
          <w:u w:val="single"/>
        </w:rPr>
      </w:pPr>
    </w:p>
    <w:p w14:paraId="0D88D474" w14:textId="01FE031F" w:rsidR="00572079" w:rsidRDefault="00BF1B2F" w:rsidP="00572079">
      <w:pPr>
        <w:pStyle w:val="Brdtekst"/>
        <w:rPr>
          <w:sz w:val="21"/>
        </w:rPr>
      </w:pPr>
      <w:r>
        <w:rPr>
          <w:sz w:val="21"/>
        </w:rPr>
        <w:t>*</w:t>
      </w:r>
      <w:r w:rsidRPr="00C7672D">
        <w:rPr>
          <w:b/>
          <w:sz w:val="21"/>
        </w:rPr>
        <w:t>Note:</w:t>
      </w:r>
      <w:r>
        <w:rPr>
          <w:b/>
          <w:sz w:val="21"/>
        </w:rPr>
        <w:t xml:space="preserve"> </w:t>
      </w:r>
      <w:r w:rsidRPr="00C7672D">
        <w:rPr>
          <w:sz w:val="21"/>
        </w:rPr>
        <w:t>The Supplier</w:t>
      </w:r>
      <w:r>
        <w:rPr>
          <w:sz w:val="21"/>
        </w:rPr>
        <w:t xml:space="preserve"> shall use the Capital Parts </w:t>
      </w:r>
      <w:r w:rsidR="0027420A">
        <w:rPr>
          <w:sz w:val="21"/>
        </w:rPr>
        <w:t xml:space="preserve">supplied by </w:t>
      </w:r>
      <w:r w:rsidRPr="00C7672D">
        <w:rPr>
          <w:sz w:val="21"/>
        </w:rPr>
        <w:t>Energi Viborg</w:t>
      </w:r>
      <w:r w:rsidR="00F63D0A">
        <w:rPr>
          <w:sz w:val="21"/>
        </w:rPr>
        <w:t xml:space="preserve">. Thus, the Supplier shall insert the </w:t>
      </w:r>
      <w:r w:rsidR="00F63D0A" w:rsidRPr="00C7672D">
        <w:rPr>
          <w:i/>
          <w:sz w:val="21"/>
        </w:rPr>
        <w:t>repair</w:t>
      </w:r>
      <w:r w:rsidR="00F63D0A">
        <w:rPr>
          <w:sz w:val="21"/>
        </w:rPr>
        <w:t xml:space="preserve"> prices in the above schedule.</w:t>
      </w:r>
    </w:p>
    <w:p w14:paraId="51B98B98" w14:textId="77777777" w:rsidR="00BF1B2F" w:rsidRDefault="00BF1B2F" w:rsidP="00572079">
      <w:pPr>
        <w:pStyle w:val="Brdtekst"/>
        <w:rPr>
          <w:sz w:val="21"/>
        </w:rPr>
      </w:pPr>
    </w:p>
    <w:p w14:paraId="23F3DDA7" w14:textId="0142A8C6" w:rsidR="0033050E" w:rsidRDefault="0033050E" w:rsidP="00475B1E">
      <w:pPr>
        <w:pStyle w:val="Brdtekst"/>
        <w:rPr>
          <w:sz w:val="21"/>
        </w:rPr>
      </w:pPr>
      <w:r>
        <w:rPr>
          <w:sz w:val="21"/>
        </w:rPr>
        <w:t>[Note: The tenderer must enclose with the tender a list of hourly rates for the on-call services compri</w:t>
      </w:r>
      <w:r w:rsidR="00B44248">
        <w:rPr>
          <w:sz w:val="21"/>
        </w:rPr>
        <w:t>s</w:t>
      </w:r>
      <w:r>
        <w:rPr>
          <w:sz w:val="21"/>
        </w:rPr>
        <w:t>e</w:t>
      </w:r>
      <w:r w:rsidR="00E1238C">
        <w:rPr>
          <w:sz w:val="21"/>
        </w:rPr>
        <w:t>d</w:t>
      </w:r>
      <w:r>
        <w:rPr>
          <w:sz w:val="21"/>
        </w:rPr>
        <w:t xml:space="preserve"> by Option 2</w:t>
      </w:r>
      <w:r w:rsidR="00073B7E">
        <w:rPr>
          <w:sz w:val="21"/>
        </w:rPr>
        <w:t xml:space="preserve"> (scope defined in the draft Contract)</w:t>
      </w:r>
      <w:r w:rsidR="00492C16">
        <w:rPr>
          <w:sz w:val="21"/>
        </w:rPr>
        <w:t xml:space="preserve"> as well as an indication of the response time for such on-call services</w:t>
      </w:r>
      <w:r>
        <w:rPr>
          <w:sz w:val="21"/>
        </w:rPr>
        <w:t>.</w:t>
      </w:r>
    </w:p>
    <w:sectPr w:rsidR="0033050E">
      <w:headerReference w:type="default" r:id="rId6"/>
      <w:type w:val="continuous"/>
      <w:pgSz w:w="11910" w:h="16840"/>
      <w:pgMar w:top="1580" w:right="14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E4B0" w14:textId="77777777" w:rsidR="00BC157E" w:rsidRDefault="00BC157E" w:rsidP="004A74ED">
      <w:r>
        <w:separator/>
      </w:r>
    </w:p>
  </w:endnote>
  <w:endnote w:type="continuationSeparator" w:id="0">
    <w:p w14:paraId="32AC5A12" w14:textId="77777777" w:rsidR="00BC157E" w:rsidRDefault="00BC157E" w:rsidP="004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5B6BD" w14:textId="77777777" w:rsidR="00BC157E" w:rsidRDefault="00BC157E" w:rsidP="004A74ED">
      <w:r>
        <w:separator/>
      </w:r>
    </w:p>
  </w:footnote>
  <w:footnote w:type="continuationSeparator" w:id="0">
    <w:p w14:paraId="6D4CA810" w14:textId="77777777" w:rsidR="00BC157E" w:rsidRDefault="00BC157E" w:rsidP="004A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EB76" w14:textId="526247CC" w:rsidR="004A74ED" w:rsidRPr="00912A0B" w:rsidRDefault="004A74ED" w:rsidP="004A74ED">
    <w:pPr>
      <w:pStyle w:val="Sidehoved"/>
      <w:rPr>
        <w:sz w:val="18"/>
        <w:szCs w:val="18"/>
      </w:rPr>
    </w:pPr>
    <w:r w:rsidRPr="00912A0B">
      <w:rPr>
        <w:sz w:val="18"/>
        <w:szCs w:val="18"/>
      </w:rPr>
      <w:t>ENERGI VIBORG KRAFTVARME A/S</w:t>
    </w:r>
  </w:p>
  <w:p w14:paraId="0424C94A" w14:textId="77777777" w:rsidR="004A74ED" w:rsidRPr="00912A0B" w:rsidRDefault="004A74ED" w:rsidP="004A74ED">
    <w:pPr>
      <w:pStyle w:val="Sidehoved"/>
      <w:rPr>
        <w:sz w:val="18"/>
        <w:szCs w:val="18"/>
      </w:rPr>
    </w:pPr>
    <w:r w:rsidRPr="00912A0B">
      <w:rPr>
        <w:sz w:val="18"/>
        <w:szCs w:val="18"/>
      </w:rPr>
      <w:t>BORESCOPE AND C</w:t>
    </w:r>
    <w:r w:rsidRPr="00727D48">
      <w:rPr>
        <w:color w:val="000000" w:themeColor="text1"/>
        <w:sz w:val="18"/>
        <w:szCs w:val="18"/>
      </w:rPr>
      <w:t>OMB</w:t>
    </w:r>
    <w:r w:rsidRPr="00912A0B">
      <w:rPr>
        <w:sz w:val="18"/>
        <w:szCs w:val="18"/>
      </w:rPr>
      <w:t>USTION INSPECTIONS</w:t>
    </w:r>
  </w:p>
  <w:p w14:paraId="124AD0F0" w14:textId="3986B4A3" w:rsidR="004A74ED" w:rsidRPr="00912A0B" w:rsidRDefault="004A74ED" w:rsidP="004A74ED">
    <w:pPr>
      <w:pStyle w:val="Sidehoved"/>
      <w:rPr>
        <w:b/>
      </w:rPr>
    </w:pPr>
    <w:r>
      <w:rPr>
        <w:b/>
        <w:sz w:val="18"/>
        <w:szCs w:val="18"/>
      </w:rPr>
      <w:t>SCHEDULE OF PRICES</w:t>
    </w:r>
  </w:p>
  <w:p w14:paraId="2C82F7AB" w14:textId="780EB265" w:rsidR="004A74ED" w:rsidRDefault="004A74ED">
    <w:pPr>
      <w:pStyle w:val="Sidehoved"/>
    </w:pPr>
    <w:r w:rsidRPr="00912A0B">
      <w:rPr>
        <w:rFonts w:ascii="Open Sans" w:hAnsi="Open Sans"/>
        <w:noProof/>
        <w:color w:val="3498DB"/>
        <w:sz w:val="18"/>
        <w:szCs w:val="18"/>
        <w:lang w:val="da-DK" w:eastAsia="da-DK"/>
      </w:rPr>
      <w:drawing>
        <wp:anchor distT="0" distB="0" distL="114300" distR="114300" simplePos="0" relativeHeight="251659264" behindDoc="1" locked="0" layoutInCell="1" allowOverlap="1" wp14:anchorId="66DED595" wp14:editId="10D53E35">
          <wp:simplePos x="0" y="0"/>
          <wp:positionH relativeFrom="character">
            <wp:posOffset>5000625</wp:posOffset>
          </wp:positionH>
          <wp:positionV relativeFrom="topMargin">
            <wp:align>bottom</wp:align>
          </wp:positionV>
          <wp:extent cx="1753200" cy="565200"/>
          <wp:effectExtent l="0" t="0" r="0" b="6350"/>
          <wp:wrapTight wrapText="bothSides">
            <wp:wrapPolygon edited="0">
              <wp:start x="235" y="0"/>
              <wp:lineTo x="0" y="8737"/>
              <wp:lineTo x="0" y="21115"/>
              <wp:lineTo x="15026" y="21115"/>
              <wp:lineTo x="21365" y="1456"/>
              <wp:lineTo x="21365" y="0"/>
              <wp:lineTo x="235" y="0"/>
            </wp:wrapPolygon>
          </wp:wrapTight>
          <wp:docPr id="14" name="Billede 14" descr="Energi Vib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ergi Vibo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3"/>
    <w:rsid w:val="00073B7E"/>
    <w:rsid w:val="001201FF"/>
    <w:rsid w:val="002550D9"/>
    <w:rsid w:val="0027420A"/>
    <w:rsid w:val="002A6A0C"/>
    <w:rsid w:val="0030556B"/>
    <w:rsid w:val="00313C94"/>
    <w:rsid w:val="0033050E"/>
    <w:rsid w:val="0034009D"/>
    <w:rsid w:val="0035490E"/>
    <w:rsid w:val="00382567"/>
    <w:rsid w:val="003A0088"/>
    <w:rsid w:val="003D3379"/>
    <w:rsid w:val="00423B67"/>
    <w:rsid w:val="00442290"/>
    <w:rsid w:val="00475B1E"/>
    <w:rsid w:val="00492C16"/>
    <w:rsid w:val="004A4C06"/>
    <w:rsid w:val="004A74ED"/>
    <w:rsid w:val="004E71C1"/>
    <w:rsid w:val="004F271C"/>
    <w:rsid w:val="00572079"/>
    <w:rsid w:val="00574D2F"/>
    <w:rsid w:val="00577341"/>
    <w:rsid w:val="005E0180"/>
    <w:rsid w:val="00653FC4"/>
    <w:rsid w:val="00691598"/>
    <w:rsid w:val="006A4F9F"/>
    <w:rsid w:val="007208ED"/>
    <w:rsid w:val="00782A0B"/>
    <w:rsid w:val="007A6CD3"/>
    <w:rsid w:val="007E76FF"/>
    <w:rsid w:val="008F313A"/>
    <w:rsid w:val="009A0D7C"/>
    <w:rsid w:val="00A05DDE"/>
    <w:rsid w:val="00A132BB"/>
    <w:rsid w:val="00A25710"/>
    <w:rsid w:val="00A72DAD"/>
    <w:rsid w:val="00A80624"/>
    <w:rsid w:val="00AC752A"/>
    <w:rsid w:val="00B44248"/>
    <w:rsid w:val="00BC157E"/>
    <w:rsid w:val="00BF1B2F"/>
    <w:rsid w:val="00C12206"/>
    <w:rsid w:val="00C7672D"/>
    <w:rsid w:val="00CE0060"/>
    <w:rsid w:val="00DA025A"/>
    <w:rsid w:val="00DF6DAE"/>
    <w:rsid w:val="00E1238C"/>
    <w:rsid w:val="00E56E84"/>
    <w:rsid w:val="00E84437"/>
    <w:rsid w:val="00F63D0A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7C54"/>
  <w15:docId w15:val="{A89E09A6-0502-4E53-A56A-4D4A3D8F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65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nafstand">
    <w:name w:val="No Spacing"/>
    <w:uiPriority w:val="1"/>
    <w:qFormat/>
    <w:rsid w:val="00475B1E"/>
    <w:rPr>
      <w:rFonts w:ascii="Calibri" w:eastAsia="Calibri" w:hAnsi="Calibri" w:cs="Calibri"/>
    </w:rPr>
  </w:style>
  <w:style w:type="table" w:styleId="Tabel-Gitter">
    <w:name w:val="Table Grid"/>
    <w:basedOn w:val="Tabel-Normal"/>
    <w:uiPriority w:val="59"/>
    <w:rsid w:val="00E8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550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50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50D9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5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50D9"/>
    <w:rPr>
      <w:rFonts w:ascii="Calibri" w:eastAsia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0D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0D9"/>
    <w:rPr>
      <w:rFonts w:ascii="Segoe UI" w:eastAsia="Calibr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4A74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A74E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4A74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74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nergiviborg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SCHEDULE OF PRICES</vt:lpstr>
    </vt:vector>
  </TitlesOfParts>
  <Company>Energi Viborg A/S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PRICES</dc:title>
  <dc:creator>Peter Boysen</dc:creator>
  <cp:lastModifiedBy>Annelouise Dalgaard Pedersen</cp:lastModifiedBy>
  <cp:revision>17</cp:revision>
  <cp:lastPrinted>2017-11-29T12:56:00Z</cp:lastPrinted>
  <dcterms:created xsi:type="dcterms:W3CDTF">2017-12-01T14:31:00Z</dcterms:created>
  <dcterms:modified xsi:type="dcterms:W3CDTF">2017-12-01T15:50:00Z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 Word(15.0)</vt:lpwstr>
  </property>
  <property fmtid="{D5CDD505-2E9C-101B-9397-08002B2CF9AE}" pid="4" name="LastSaved">
    <vt:filetime>2017-11-16T00:00:00Z</vt:filetime>
  </property>
</Properties>
</file>