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5F6" w14:textId="77777777" w:rsidR="00554DDE" w:rsidRPr="00ED53EB" w:rsidRDefault="009453BE" w:rsidP="00554DDE">
      <w:pPr>
        <w:jc w:val="both"/>
        <w:rPr>
          <w:rFonts w:ascii="Arial" w:hAnsi="Arial" w:cs="Arial"/>
          <w:sz w:val="24"/>
          <w:szCs w:val="24"/>
        </w:rPr>
      </w:pPr>
      <w:r w:rsidRPr="00ED53EB">
        <w:rPr>
          <w:rFonts w:ascii="Arial" w:hAnsi="Arial" w:cs="Arial"/>
          <w:sz w:val="24"/>
          <w:szCs w:val="24"/>
        </w:rPr>
        <w:t xml:space="preserve"> </w:t>
      </w:r>
    </w:p>
    <w:p w14:paraId="0CA1C5F7" w14:textId="77777777" w:rsidR="00554DDE" w:rsidRPr="00ED53EB" w:rsidRDefault="00554DDE" w:rsidP="00554DDE">
      <w:pPr>
        <w:jc w:val="both"/>
        <w:rPr>
          <w:rFonts w:ascii="Arial" w:hAnsi="Arial" w:cs="Arial"/>
          <w:sz w:val="24"/>
          <w:szCs w:val="24"/>
        </w:rPr>
      </w:pPr>
    </w:p>
    <w:p w14:paraId="0CA1C5F8" w14:textId="77777777" w:rsidR="00554DDE" w:rsidRPr="00ED53EB" w:rsidRDefault="00980033" w:rsidP="00554DDE">
      <w:pPr>
        <w:jc w:val="both"/>
        <w:rPr>
          <w:rFonts w:ascii="Arial" w:hAnsi="Arial" w:cs="Arial"/>
          <w:sz w:val="24"/>
          <w:szCs w:val="24"/>
        </w:rPr>
      </w:pPr>
      <w:r w:rsidRPr="00ED53EB">
        <w:rPr>
          <w:rFonts w:ascii="Arial" w:hAnsi="Arial" w:cs="Arial"/>
          <w:sz w:val="24"/>
          <w:szCs w:val="24"/>
        </w:rPr>
        <w:tab/>
      </w:r>
    </w:p>
    <w:p w14:paraId="0CA1C5F9" w14:textId="77777777" w:rsidR="00554DDE" w:rsidRPr="00ED53EB" w:rsidRDefault="00554DDE" w:rsidP="00554DDE">
      <w:pPr>
        <w:jc w:val="both"/>
        <w:rPr>
          <w:rFonts w:ascii="Arial" w:hAnsi="Arial" w:cs="Arial"/>
          <w:sz w:val="24"/>
          <w:szCs w:val="24"/>
        </w:rPr>
      </w:pPr>
    </w:p>
    <w:p w14:paraId="0CA1C5FA" w14:textId="77777777" w:rsidR="00554DDE" w:rsidRPr="00ED53EB" w:rsidRDefault="00554DDE" w:rsidP="00554DDE">
      <w:pPr>
        <w:jc w:val="center"/>
        <w:rPr>
          <w:rFonts w:ascii="Arial" w:hAnsi="Arial" w:cs="Arial"/>
          <w:b/>
          <w:color w:val="0070C0"/>
          <w:sz w:val="24"/>
          <w:szCs w:val="24"/>
        </w:rPr>
      </w:pPr>
    </w:p>
    <w:p w14:paraId="567D3971" w14:textId="77777777" w:rsidR="005E7671" w:rsidRPr="001D68C1" w:rsidRDefault="00980033" w:rsidP="00554DDE">
      <w:pPr>
        <w:jc w:val="center"/>
        <w:rPr>
          <w:rFonts w:ascii="Arial" w:hAnsi="Arial" w:cs="Arial"/>
          <w:b/>
          <w:color w:val="0070C0"/>
          <w:sz w:val="48"/>
          <w:szCs w:val="48"/>
          <w:lang w:val="en-US"/>
        </w:rPr>
      </w:pPr>
      <w:r w:rsidRPr="001D68C1">
        <w:rPr>
          <w:rFonts w:ascii="Arial" w:hAnsi="Arial" w:cs="Arial"/>
          <w:b/>
          <w:color w:val="0070C0"/>
          <w:sz w:val="48"/>
          <w:szCs w:val="48"/>
          <w:lang w:val="en-US"/>
        </w:rPr>
        <w:t xml:space="preserve">Requirement Specification </w:t>
      </w:r>
    </w:p>
    <w:p w14:paraId="0CA1C5FB" w14:textId="7DD993AA" w:rsidR="00554DDE" w:rsidRPr="001D68C1" w:rsidRDefault="00603D5D" w:rsidP="00554DDE">
      <w:pPr>
        <w:jc w:val="center"/>
        <w:rPr>
          <w:rFonts w:ascii="Arial" w:hAnsi="Arial" w:cs="Arial"/>
          <w:b/>
          <w:color w:val="0070C0"/>
          <w:sz w:val="48"/>
          <w:szCs w:val="48"/>
          <w:lang w:val="en-US"/>
        </w:rPr>
      </w:pPr>
      <w:r w:rsidRPr="001D68C1">
        <w:rPr>
          <w:rFonts w:ascii="Arial" w:hAnsi="Arial" w:cs="Arial"/>
          <w:b/>
          <w:color w:val="0070C0"/>
          <w:sz w:val="48"/>
          <w:szCs w:val="48"/>
          <w:lang w:val="en-US"/>
        </w:rPr>
        <w:t>RIFLE SCOPE</w:t>
      </w:r>
      <w:r w:rsidR="00D33856" w:rsidRPr="001D68C1">
        <w:rPr>
          <w:rFonts w:ascii="Arial" w:hAnsi="Arial" w:cs="Arial"/>
          <w:b/>
          <w:color w:val="0070C0"/>
          <w:sz w:val="48"/>
          <w:szCs w:val="48"/>
          <w:lang w:val="en-US"/>
        </w:rPr>
        <w:t>S</w:t>
      </w:r>
    </w:p>
    <w:p w14:paraId="0AE2B15C" w14:textId="2DCD9D0B" w:rsidR="00D33856" w:rsidRPr="001D68C1" w:rsidRDefault="00D33856" w:rsidP="00D33856">
      <w:pPr>
        <w:jc w:val="center"/>
        <w:rPr>
          <w:rFonts w:ascii="Arial" w:hAnsi="Arial" w:cs="Arial"/>
          <w:b/>
          <w:color w:val="0070C0"/>
          <w:sz w:val="48"/>
          <w:szCs w:val="48"/>
          <w:lang w:val="en-US"/>
        </w:rPr>
      </w:pPr>
      <w:r w:rsidRPr="001D68C1">
        <w:rPr>
          <w:rFonts w:ascii="Arial" w:hAnsi="Arial" w:cs="Arial"/>
          <w:b/>
          <w:color w:val="0070C0"/>
          <w:sz w:val="48"/>
          <w:szCs w:val="48"/>
          <w:lang w:val="en-US"/>
        </w:rPr>
        <w:t xml:space="preserve">FOR .308 </w:t>
      </w:r>
      <w:r w:rsidR="00DE7C3A" w:rsidRPr="001D68C1">
        <w:rPr>
          <w:rFonts w:ascii="Arial" w:hAnsi="Arial" w:cs="Arial"/>
          <w:b/>
          <w:color w:val="0070C0"/>
          <w:sz w:val="48"/>
          <w:szCs w:val="48"/>
          <w:lang w:val="en-US"/>
        </w:rPr>
        <w:t xml:space="preserve">CAL. </w:t>
      </w:r>
      <w:r w:rsidRPr="001D68C1">
        <w:rPr>
          <w:rFonts w:ascii="Arial" w:hAnsi="Arial" w:cs="Arial"/>
          <w:b/>
          <w:color w:val="0070C0"/>
          <w:sz w:val="48"/>
          <w:szCs w:val="48"/>
          <w:lang w:val="en-US"/>
        </w:rPr>
        <w:t>AUTOMATIC RIFLES</w:t>
      </w:r>
    </w:p>
    <w:p w14:paraId="1FDA2810" w14:textId="77777777" w:rsidR="00D33856" w:rsidRPr="001D68C1" w:rsidRDefault="00D33856" w:rsidP="00554DDE">
      <w:pPr>
        <w:jc w:val="center"/>
        <w:rPr>
          <w:rFonts w:ascii="Arial" w:hAnsi="Arial" w:cs="Arial"/>
          <w:b/>
          <w:color w:val="0070C0"/>
          <w:sz w:val="48"/>
          <w:szCs w:val="48"/>
          <w:lang w:val="en-US"/>
        </w:rPr>
      </w:pPr>
    </w:p>
    <w:p w14:paraId="0CA1C5FC" w14:textId="77777777" w:rsidR="006E3D4E" w:rsidRPr="001D68C1" w:rsidRDefault="006E3D4E" w:rsidP="00554DDE">
      <w:pPr>
        <w:jc w:val="center"/>
        <w:rPr>
          <w:rFonts w:ascii="Arial" w:hAnsi="Arial" w:cs="Arial"/>
          <w:b/>
          <w:color w:val="0070C0"/>
          <w:sz w:val="48"/>
          <w:szCs w:val="48"/>
          <w:lang w:val="en-US"/>
        </w:rPr>
      </w:pPr>
    </w:p>
    <w:p w14:paraId="0CA1C5FD" w14:textId="77777777" w:rsidR="006E3D4E" w:rsidRPr="001D68C1" w:rsidRDefault="006E3D4E" w:rsidP="00554DDE">
      <w:pPr>
        <w:jc w:val="center"/>
        <w:rPr>
          <w:rFonts w:ascii="Arial" w:hAnsi="Arial" w:cs="Arial"/>
          <w:b/>
          <w:color w:val="0070C0"/>
          <w:sz w:val="48"/>
          <w:szCs w:val="48"/>
          <w:lang w:val="en-US"/>
        </w:rPr>
      </w:pPr>
    </w:p>
    <w:p w14:paraId="0CA1C5FE" w14:textId="77777777" w:rsidR="006E3D4E" w:rsidRPr="001D68C1" w:rsidRDefault="006E3D4E" w:rsidP="00554DDE">
      <w:pPr>
        <w:jc w:val="center"/>
        <w:rPr>
          <w:rFonts w:ascii="Arial" w:hAnsi="Arial" w:cs="Arial"/>
          <w:b/>
          <w:color w:val="0070C0"/>
          <w:sz w:val="48"/>
          <w:szCs w:val="48"/>
          <w:lang w:val="en-US"/>
        </w:rPr>
      </w:pPr>
    </w:p>
    <w:p w14:paraId="0CA1C600" w14:textId="2B6BB9EF" w:rsidR="009C3A6C" w:rsidRPr="001D68C1" w:rsidRDefault="00766A4A" w:rsidP="008F4692">
      <w:pPr>
        <w:rPr>
          <w:rFonts w:ascii="Arial" w:hAnsi="Arial" w:cs="Arial"/>
          <w:b/>
          <w:sz w:val="24"/>
          <w:szCs w:val="24"/>
          <w:lang w:val="en-US"/>
        </w:rPr>
      </w:pPr>
      <w:r w:rsidRPr="001D68C1">
        <w:rPr>
          <w:rFonts w:ascii="Arial" w:hAnsi="Arial" w:cs="Arial"/>
          <w:b/>
          <w:sz w:val="24"/>
          <w:szCs w:val="24"/>
          <w:lang w:val="en-US"/>
        </w:rPr>
        <w:lastRenderedPageBreak/>
        <w:t>Requirements</w:t>
      </w:r>
    </w:p>
    <w:p w14:paraId="0CA1C601" w14:textId="77777777" w:rsidR="009752DB" w:rsidRPr="001D68C1" w:rsidRDefault="009752DB" w:rsidP="009752DB">
      <w:pPr>
        <w:pStyle w:val="Opstilling-talellerbogst"/>
        <w:numPr>
          <w:ilvl w:val="0"/>
          <w:numId w:val="0"/>
        </w:numPr>
        <w:tabs>
          <w:tab w:val="left" w:pos="1304"/>
        </w:tabs>
        <w:rPr>
          <w:rFonts w:ascii="Arial" w:hAnsi="Arial" w:cs="Arial"/>
          <w:b/>
          <w:sz w:val="24"/>
          <w:szCs w:val="24"/>
          <w:lang w:val="en-US"/>
        </w:rPr>
      </w:pPr>
      <w:r w:rsidRPr="001D68C1">
        <w:rPr>
          <w:rFonts w:ascii="Arial" w:hAnsi="Arial" w:cs="Arial"/>
          <w:b/>
          <w:sz w:val="24"/>
          <w:szCs w:val="24"/>
          <w:lang w:val="en-US"/>
        </w:rPr>
        <w:t>1.1. Description of the requirement</w:t>
      </w:r>
    </w:p>
    <w:p w14:paraId="7C1FC9E5" w14:textId="77777777" w:rsidR="005E7671" w:rsidRPr="00D9666B" w:rsidRDefault="005E7671">
      <w:pPr>
        <w:pStyle w:val="Opstilling-talellerbogst"/>
        <w:numPr>
          <w:ilvl w:val="0"/>
          <w:numId w:val="0"/>
        </w:numPr>
        <w:ind w:left="426"/>
        <w:rPr>
          <w:rFonts w:ascii="Arial" w:hAnsi="Arial" w:cs="Arial"/>
          <w:b/>
          <w:sz w:val="24"/>
          <w:szCs w:val="24"/>
          <w:lang w:val="en-US"/>
        </w:rPr>
      </w:pPr>
    </w:p>
    <w:p w14:paraId="5CF385B2" w14:textId="25F6F7B4" w:rsidR="002F3FC2" w:rsidRPr="001D68C1" w:rsidRDefault="004446DE" w:rsidP="002F3FC2">
      <w:pPr>
        <w:pStyle w:val="Opstilling-talellerbogst"/>
        <w:numPr>
          <w:ilvl w:val="0"/>
          <w:numId w:val="0"/>
        </w:numPr>
        <w:ind w:left="426"/>
        <w:rPr>
          <w:rFonts w:ascii="Arial" w:hAnsi="Arial" w:cs="Arial"/>
          <w:sz w:val="24"/>
          <w:szCs w:val="24"/>
          <w:lang w:val="en-US"/>
        </w:rPr>
      </w:pPr>
      <w:r w:rsidRPr="001D68C1">
        <w:rPr>
          <w:rFonts w:ascii="Arial" w:hAnsi="Arial" w:cs="Arial"/>
          <w:sz w:val="24"/>
          <w:szCs w:val="24"/>
          <w:lang w:val="en-US"/>
        </w:rPr>
        <w:t xml:space="preserve">DALO wishes to acquire </w:t>
      </w:r>
      <w:r w:rsidR="002F3FC2" w:rsidRPr="001D68C1">
        <w:rPr>
          <w:rFonts w:ascii="Arial" w:hAnsi="Arial" w:cs="Arial"/>
          <w:sz w:val="24"/>
          <w:szCs w:val="24"/>
          <w:lang w:val="en-US"/>
        </w:rPr>
        <w:t xml:space="preserve"> 43 EA</w:t>
      </w:r>
      <w:r w:rsidRPr="001D68C1">
        <w:rPr>
          <w:rFonts w:ascii="Arial" w:hAnsi="Arial" w:cs="Arial"/>
          <w:sz w:val="24"/>
          <w:szCs w:val="24"/>
          <w:lang w:val="en-US"/>
        </w:rPr>
        <w:t xml:space="preserve"> </w:t>
      </w:r>
      <w:r w:rsidR="003B162E" w:rsidRPr="001D68C1">
        <w:rPr>
          <w:rFonts w:ascii="Arial" w:hAnsi="Arial" w:cs="Arial"/>
          <w:sz w:val="24"/>
          <w:szCs w:val="24"/>
          <w:lang w:val="en-US"/>
        </w:rPr>
        <w:t>specialized</w:t>
      </w:r>
      <w:r w:rsidRPr="001D68C1">
        <w:rPr>
          <w:rFonts w:ascii="Arial" w:hAnsi="Arial" w:cs="Arial"/>
          <w:sz w:val="24"/>
          <w:szCs w:val="24"/>
          <w:lang w:val="en-US"/>
        </w:rPr>
        <w:t xml:space="preserve"> rifle scopes</w:t>
      </w:r>
      <w:r w:rsidR="002F3FC2" w:rsidRPr="001D68C1">
        <w:rPr>
          <w:rFonts w:ascii="Arial" w:hAnsi="Arial" w:cs="Arial"/>
          <w:sz w:val="24"/>
          <w:szCs w:val="24"/>
          <w:lang w:val="en-US"/>
        </w:rPr>
        <w:t xml:space="preserve"> to</w:t>
      </w:r>
      <w:r w:rsidRPr="001D68C1">
        <w:rPr>
          <w:rFonts w:ascii="Arial" w:hAnsi="Arial" w:cs="Arial"/>
          <w:sz w:val="24"/>
          <w:szCs w:val="24"/>
          <w:lang w:val="en-US"/>
        </w:rPr>
        <w:t xml:space="preserve"> be used on caliber .308 automatic sniper rifles</w:t>
      </w:r>
      <w:r w:rsidR="002F3FC2" w:rsidRPr="001D68C1">
        <w:rPr>
          <w:rFonts w:ascii="Arial" w:hAnsi="Arial" w:cs="Arial"/>
          <w:sz w:val="24"/>
          <w:szCs w:val="24"/>
          <w:lang w:val="en-US"/>
        </w:rPr>
        <w:t>.</w:t>
      </w:r>
    </w:p>
    <w:p w14:paraId="29CB8702" w14:textId="552EC842" w:rsidR="002F3FC2" w:rsidRPr="001D68C1" w:rsidRDefault="002F3FC2" w:rsidP="002F3FC2">
      <w:pPr>
        <w:pStyle w:val="Opstilling-talellerbogst"/>
        <w:numPr>
          <w:ilvl w:val="0"/>
          <w:numId w:val="0"/>
        </w:numPr>
        <w:ind w:left="426"/>
        <w:rPr>
          <w:rFonts w:ascii="Arial" w:hAnsi="Arial" w:cs="Arial"/>
          <w:sz w:val="24"/>
          <w:szCs w:val="24"/>
          <w:lang w:val="en-US"/>
        </w:rPr>
      </w:pPr>
      <w:r w:rsidRPr="001D68C1">
        <w:rPr>
          <w:rFonts w:ascii="Arial" w:hAnsi="Arial" w:cs="Arial"/>
          <w:sz w:val="24"/>
          <w:szCs w:val="24"/>
          <w:lang w:val="en-US"/>
        </w:rPr>
        <w:t>The materiel will be deployed in a wide range of geographic and climatic conditions in both training and actual combat scenarios which is why the sights have to meet specific configuration parameters (as described in section 1.4. of this document) as well as be able to cope with all aspects of military use.</w:t>
      </w:r>
    </w:p>
    <w:p w14:paraId="1C1156D1" w14:textId="27E225A9" w:rsidR="004446DE" w:rsidRPr="001D68C1" w:rsidRDefault="004446DE" w:rsidP="002F3FC2">
      <w:pPr>
        <w:pStyle w:val="Opstilling-talellerbogst"/>
        <w:numPr>
          <w:ilvl w:val="0"/>
          <w:numId w:val="0"/>
        </w:numPr>
        <w:ind w:left="426"/>
        <w:rPr>
          <w:rFonts w:ascii="Arial" w:hAnsi="Arial" w:cs="Arial"/>
          <w:b/>
          <w:sz w:val="24"/>
          <w:szCs w:val="24"/>
          <w:lang w:val="en-US"/>
        </w:rPr>
      </w:pPr>
    </w:p>
    <w:p w14:paraId="0CA1C604" w14:textId="77777777" w:rsidR="00554DDE" w:rsidRPr="001D68C1" w:rsidRDefault="009C3A6C" w:rsidP="00554DDE">
      <w:pPr>
        <w:pStyle w:val="Opstilling-talellerbogst"/>
        <w:numPr>
          <w:ilvl w:val="0"/>
          <w:numId w:val="0"/>
        </w:numPr>
        <w:rPr>
          <w:rFonts w:ascii="Arial" w:hAnsi="Arial" w:cs="Arial"/>
          <w:b/>
          <w:sz w:val="24"/>
          <w:szCs w:val="24"/>
          <w:lang w:val="en-US"/>
        </w:rPr>
      </w:pPr>
      <w:r w:rsidRPr="001D68C1">
        <w:rPr>
          <w:rFonts w:ascii="Arial" w:hAnsi="Arial" w:cs="Arial"/>
          <w:b/>
          <w:sz w:val="24"/>
          <w:szCs w:val="24"/>
          <w:lang w:val="en-US"/>
        </w:rPr>
        <w:t>1</w:t>
      </w:r>
      <w:r w:rsidR="00554DDE" w:rsidRPr="001D68C1">
        <w:rPr>
          <w:rFonts w:ascii="Arial" w:hAnsi="Arial" w:cs="Arial"/>
          <w:b/>
          <w:sz w:val="24"/>
          <w:szCs w:val="24"/>
          <w:lang w:val="en-US"/>
        </w:rPr>
        <w:t>.</w:t>
      </w:r>
      <w:r w:rsidR="009752DB" w:rsidRPr="001D68C1">
        <w:rPr>
          <w:rFonts w:ascii="Arial" w:hAnsi="Arial" w:cs="Arial"/>
          <w:b/>
          <w:sz w:val="24"/>
          <w:szCs w:val="24"/>
          <w:lang w:val="en-US"/>
        </w:rPr>
        <w:t>2</w:t>
      </w:r>
      <w:r w:rsidR="00554DDE" w:rsidRPr="001D68C1">
        <w:rPr>
          <w:rFonts w:ascii="Arial" w:hAnsi="Arial" w:cs="Arial"/>
          <w:b/>
          <w:sz w:val="24"/>
          <w:szCs w:val="24"/>
          <w:lang w:val="en-US"/>
        </w:rPr>
        <w:t xml:space="preserve">. </w:t>
      </w:r>
      <w:r w:rsidR="00766A4A" w:rsidRPr="001D68C1">
        <w:rPr>
          <w:rFonts w:ascii="Arial" w:hAnsi="Arial" w:cs="Arial"/>
          <w:b/>
          <w:sz w:val="24"/>
          <w:szCs w:val="24"/>
          <w:lang w:val="en-US"/>
        </w:rPr>
        <w:t>Description and definitions</w:t>
      </w:r>
    </w:p>
    <w:p w14:paraId="0CA1C605" w14:textId="27B22F67" w:rsidR="00554DDE" w:rsidRPr="001D68C1" w:rsidRDefault="00766A4A" w:rsidP="00554DDE">
      <w:pPr>
        <w:pStyle w:val="Opstilling-talellerbogst"/>
        <w:numPr>
          <w:ilvl w:val="0"/>
          <w:numId w:val="0"/>
        </w:numPr>
        <w:rPr>
          <w:rFonts w:ascii="Arial" w:hAnsi="Arial" w:cs="Arial"/>
          <w:sz w:val="24"/>
          <w:szCs w:val="24"/>
          <w:lang w:val="en-US"/>
        </w:rPr>
      </w:pPr>
      <w:r w:rsidRPr="001D68C1">
        <w:rPr>
          <w:rFonts w:ascii="Arial" w:hAnsi="Arial" w:cs="Arial"/>
          <w:sz w:val="24"/>
          <w:szCs w:val="24"/>
          <w:lang w:val="en-US"/>
        </w:rPr>
        <w:t xml:space="preserve">The </w:t>
      </w:r>
      <w:r w:rsidR="003752EC" w:rsidRPr="001D68C1">
        <w:rPr>
          <w:rFonts w:ascii="Arial" w:hAnsi="Arial" w:cs="Arial"/>
          <w:sz w:val="24"/>
          <w:szCs w:val="24"/>
          <w:lang w:val="en-US"/>
        </w:rPr>
        <w:t>requirement specification</w:t>
      </w:r>
      <w:r w:rsidRPr="001D68C1">
        <w:rPr>
          <w:rFonts w:ascii="Arial" w:hAnsi="Arial" w:cs="Arial"/>
          <w:sz w:val="24"/>
          <w:szCs w:val="24"/>
          <w:lang w:val="en-US"/>
        </w:rPr>
        <w:t>, cf. section 1.</w:t>
      </w:r>
      <w:r w:rsidR="00323665" w:rsidRPr="001D68C1">
        <w:rPr>
          <w:rFonts w:ascii="Arial" w:hAnsi="Arial" w:cs="Arial"/>
          <w:sz w:val="24"/>
          <w:szCs w:val="24"/>
          <w:lang w:val="en-US"/>
        </w:rPr>
        <w:t>4</w:t>
      </w:r>
      <w:r w:rsidRPr="001D68C1">
        <w:rPr>
          <w:rFonts w:ascii="Arial" w:hAnsi="Arial" w:cs="Arial"/>
          <w:sz w:val="24"/>
          <w:szCs w:val="24"/>
          <w:lang w:val="en-US"/>
        </w:rPr>
        <w:t xml:space="preserve">, describes all the requirements </w:t>
      </w:r>
      <w:r w:rsidR="007718B4" w:rsidRPr="001D68C1">
        <w:rPr>
          <w:rFonts w:ascii="Arial" w:hAnsi="Arial" w:cs="Arial"/>
          <w:sz w:val="24"/>
          <w:szCs w:val="24"/>
          <w:lang w:val="en-US"/>
        </w:rPr>
        <w:t>for the</w:t>
      </w:r>
      <w:r w:rsidR="00622FC1" w:rsidRPr="001D68C1">
        <w:rPr>
          <w:rFonts w:ascii="Arial" w:hAnsi="Arial" w:cs="Arial"/>
          <w:sz w:val="24"/>
          <w:szCs w:val="24"/>
          <w:lang w:val="en-US"/>
        </w:rPr>
        <w:t xml:space="preserve"> </w:t>
      </w:r>
      <w:r w:rsidR="00D803A7" w:rsidRPr="001D68C1">
        <w:rPr>
          <w:rFonts w:ascii="Arial" w:hAnsi="Arial" w:cs="Arial"/>
          <w:sz w:val="24"/>
          <w:szCs w:val="24"/>
          <w:lang w:val="en-US"/>
        </w:rPr>
        <w:t>acquisition</w:t>
      </w:r>
      <w:r w:rsidR="007718B4" w:rsidRPr="001D68C1">
        <w:rPr>
          <w:rFonts w:ascii="Arial" w:hAnsi="Arial" w:cs="Arial"/>
          <w:sz w:val="24"/>
          <w:szCs w:val="24"/>
          <w:lang w:val="en-US"/>
        </w:rPr>
        <w:t xml:space="preserve"> and consists of six</w:t>
      </w:r>
      <w:r w:rsidR="00622FC1" w:rsidRPr="001D68C1">
        <w:rPr>
          <w:rFonts w:ascii="Arial" w:hAnsi="Arial" w:cs="Arial"/>
          <w:sz w:val="24"/>
          <w:szCs w:val="24"/>
          <w:lang w:val="en-US"/>
        </w:rPr>
        <w:t xml:space="preserve"> columns with the following information:</w:t>
      </w:r>
    </w:p>
    <w:p w14:paraId="0CA1C606" w14:textId="77777777" w:rsidR="00576617" w:rsidRPr="001D68C1" w:rsidRDefault="00576617" w:rsidP="00576617">
      <w:pPr>
        <w:pStyle w:val="Opstilling-talellerbogst"/>
        <w:numPr>
          <w:ilvl w:val="0"/>
          <w:numId w:val="0"/>
        </w:numPr>
        <w:tabs>
          <w:tab w:val="left" w:pos="1304"/>
        </w:tabs>
        <w:rPr>
          <w:rFonts w:ascii="Arial" w:hAnsi="Arial" w:cs="Arial"/>
          <w:sz w:val="24"/>
          <w:szCs w:val="24"/>
          <w:lang w:val="en-US"/>
        </w:rPr>
      </w:pPr>
    </w:p>
    <w:tbl>
      <w:tblPr>
        <w:tblStyle w:val="Mediumgitter1-fremhvningsfarve3"/>
        <w:tblW w:w="0" w:type="auto"/>
        <w:jc w:val="center"/>
        <w:tblLook w:val="04A0" w:firstRow="1" w:lastRow="0" w:firstColumn="1" w:lastColumn="0" w:noHBand="0" w:noVBand="1"/>
      </w:tblPr>
      <w:tblGrid>
        <w:gridCol w:w="4219"/>
        <w:gridCol w:w="8046"/>
      </w:tblGrid>
      <w:tr w:rsidR="00576617" w:rsidRPr="00ED53EB" w14:paraId="0CA1C609" w14:textId="77777777" w:rsidTr="0057661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7" w14:textId="77777777" w:rsidR="00576617" w:rsidRPr="00ED53EB" w:rsidRDefault="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8" w14:textId="77777777" w:rsidR="00576617" w:rsidRPr="00ED53EB" w:rsidRDefault="00576617" w:rsidP="00576617">
            <w:pPr>
              <w:pStyle w:val="Opstilling-talellerbogst"/>
              <w:numPr>
                <w:ilvl w:val="0"/>
                <w:numId w:val="0"/>
              </w:numPr>
              <w:tabs>
                <w:tab w:val="left" w:pos="1304"/>
              </w:tabs>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ED53EB">
              <w:rPr>
                <w:rFonts w:ascii="Arial" w:hAnsi="Arial" w:cs="Arial"/>
                <w:b w:val="0"/>
                <w:sz w:val="24"/>
                <w:szCs w:val="24"/>
              </w:rPr>
              <w:t>ID number</w:t>
            </w:r>
          </w:p>
        </w:tc>
      </w:tr>
      <w:tr w:rsidR="00576617" w:rsidRPr="00ED53EB" w14:paraId="0CA1C60C"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A"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"Requirement"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B" w14:textId="77777777" w:rsidR="00576617" w:rsidRPr="00ED53EB" w:rsidRDefault="00576617">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D53EB">
              <w:rPr>
                <w:rFonts w:ascii="Arial" w:hAnsi="Arial" w:cs="Arial"/>
                <w:sz w:val="24"/>
                <w:szCs w:val="24"/>
              </w:rPr>
              <w:t xml:space="preserve">Requirement </w:t>
            </w:r>
            <w:proofErr w:type="spellStart"/>
            <w:r w:rsidRPr="00ED53EB">
              <w:rPr>
                <w:rFonts w:ascii="Arial" w:hAnsi="Arial" w:cs="Arial"/>
                <w:sz w:val="24"/>
                <w:szCs w:val="24"/>
              </w:rPr>
              <w:t>description</w:t>
            </w:r>
            <w:proofErr w:type="spellEnd"/>
          </w:p>
        </w:tc>
      </w:tr>
      <w:tr w:rsidR="00576617" w:rsidRPr="004337F4" w14:paraId="0CA1C60F"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D"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w:t>
            </w:r>
            <w:proofErr w:type="spellStart"/>
            <w:r w:rsidRPr="00ED53EB">
              <w:rPr>
                <w:rFonts w:ascii="Arial" w:hAnsi="Arial" w:cs="Arial"/>
                <w:b w:val="0"/>
                <w:sz w:val="24"/>
                <w:szCs w:val="24"/>
              </w:rPr>
              <w:t>Classification</w:t>
            </w:r>
            <w:proofErr w:type="spellEnd"/>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0E" w14:textId="77777777" w:rsidR="00576617" w:rsidRPr="001D68C1" w:rsidRDefault="00576617" w:rsidP="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D68C1">
              <w:rPr>
                <w:rFonts w:ascii="Arial" w:hAnsi="Arial" w:cs="Arial"/>
                <w:sz w:val="24"/>
                <w:szCs w:val="24"/>
                <w:lang w:val="en-US"/>
              </w:rPr>
              <w:t>The classification of the requirement as further described in section 1.</w:t>
            </w:r>
            <w:r w:rsidR="00665DDE" w:rsidRPr="001D68C1">
              <w:rPr>
                <w:rFonts w:ascii="Arial" w:hAnsi="Arial" w:cs="Arial"/>
                <w:sz w:val="24"/>
                <w:szCs w:val="24"/>
                <w:lang w:val="en-US"/>
              </w:rPr>
              <w:t>3</w:t>
            </w:r>
          </w:p>
        </w:tc>
      </w:tr>
      <w:tr w:rsidR="00576617" w:rsidRPr="004337F4" w14:paraId="0CA1C612"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0"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"DALO remarks"</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1" w14:textId="77777777" w:rsidR="00576617" w:rsidRPr="001D68C1" w:rsidRDefault="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D68C1">
              <w:rPr>
                <w:rFonts w:ascii="Arial" w:hAnsi="Arial" w:cs="Arial"/>
                <w:sz w:val="24"/>
                <w:szCs w:val="24"/>
                <w:lang w:val="en-US"/>
              </w:rPr>
              <w:t>Further information regarding the requirement</w:t>
            </w:r>
          </w:p>
        </w:tc>
      </w:tr>
      <w:tr w:rsidR="00576617" w:rsidRPr="004337F4" w14:paraId="0CA1C615" w14:textId="77777777" w:rsidTr="00576617">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3"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 xml:space="preserve">"Requirement </w:t>
            </w:r>
            <w:proofErr w:type="spellStart"/>
            <w:r w:rsidRPr="00ED53EB">
              <w:rPr>
                <w:rFonts w:ascii="Arial" w:hAnsi="Arial" w:cs="Arial"/>
                <w:b w:val="0"/>
                <w:sz w:val="24"/>
                <w:szCs w:val="24"/>
              </w:rPr>
              <w:t>compliance</w:t>
            </w:r>
            <w:proofErr w:type="spellEnd"/>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4" w14:textId="77777777" w:rsidR="00576617" w:rsidRPr="001D68C1" w:rsidRDefault="00576617">
            <w:pPr>
              <w:pStyle w:val="Opstilling-talellerbogst"/>
              <w:numPr>
                <w:ilvl w:val="0"/>
                <w:numId w:val="0"/>
              </w:numPr>
              <w:tabs>
                <w:tab w:val="left" w:pos="1304"/>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sidRPr="001D68C1">
              <w:rPr>
                <w:rFonts w:ascii="Arial" w:hAnsi="Arial" w:cs="Arial"/>
                <w:sz w:val="24"/>
                <w:szCs w:val="24"/>
                <w:lang w:val="en-US"/>
              </w:rPr>
              <w:t>The tenderer's indication of compliance (YES or NO)</w:t>
            </w:r>
          </w:p>
        </w:tc>
      </w:tr>
      <w:tr w:rsidR="00576617" w:rsidRPr="004337F4" w14:paraId="0CA1C618" w14:textId="77777777" w:rsidTr="0057661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6" w14:textId="77777777" w:rsidR="00576617" w:rsidRPr="00ED53EB" w:rsidRDefault="00576617" w:rsidP="00576617">
            <w:pPr>
              <w:pStyle w:val="Opstilling-talellerbogst"/>
              <w:numPr>
                <w:ilvl w:val="0"/>
                <w:numId w:val="0"/>
              </w:numPr>
              <w:tabs>
                <w:tab w:val="left" w:pos="1304"/>
              </w:tabs>
              <w:rPr>
                <w:rFonts w:ascii="Arial" w:hAnsi="Arial" w:cs="Arial"/>
                <w:b w:val="0"/>
                <w:sz w:val="24"/>
                <w:szCs w:val="24"/>
              </w:rPr>
            </w:pPr>
            <w:r w:rsidRPr="00ED53EB">
              <w:rPr>
                <w:rFonts w:ascii="Arial" w:hAnsi="Arial" w:cs="Arial"/>
                <w:b w:val="0"/>
                <w:sz w:val="24"/>
                <w:szCs w:val="24"/>
              </w:rPr>
              <w:t xml:space="preserve">"Tender </w:t>
            </w:r>
            <w:proofErr w:type="spellStart"/>
            <w:r w:rsidRPr="00ED53EB">
              <w:rPr>
                <w:rFonts w:ascii="Arial" w:hAnsi="Arial" w:cs="Arial"/>
                <w:b w:val="0"/>
                <w:sz w:val="24"/>
                <w:szCs w:val="24"/>
              </w:rPr>
              <w:t>description</w:t>
            </w:r>
            <w:proofErr w:type="spellEnd"/>
            <w:r w:rsidRPr="00ED53EB">
              <w:rPr>
                <w:rFonts w:ascii="Arial" w:hAnsi="Arial" w:cs="Arial"/>
                <w:b w:val="0"/>
                <w:sz w:val="24"/>
                <w:szCs w:val="24"/>
              </w:rPr>
              <w:t>"</w:t>
            </w:r>
          </w:p>
        </w:tc>
        <w:tc>
          <w:tcPr>
            <w:tcW w:w="8046" w:type="dxa"/>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tcBorders>
            <w:vAlign w:val="center"/>
            <w:hideMark/>
          </w:tcPr>
          <w:p w14:paraId="0CA1C617" w14:textId="77777777" w:rsidR="00576617" w:rsidRPr="001D68C1" w:rsidRDefault="00576617" w:rsidP="00576617">
            <w:pPr>
              <w:pStyle w:val="Opstilling-talellerbogst"/>
              <w:numPr>
                <w:ilvl w:val="0"/>
                <w:numId w:val="0"/>
              </w:numPr>
              <w:tabs>
                <w:tab w:val="left" w:pos="1304"/>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1D68C1">
              <w:rPr>
                <w:rFonts w:ascii="Arial" w:hAnsi="Arial" w:cs="Arial"/>
                <w:sz w:val="24"/>
                <w:szCs w:val="24"/>
                <w:lang w:val="en-US"/>
              </w:rPr>
              <w:t xml:space="preserve">Requirements regarding the tenderer's compliance description </w:t>
            </w:r>
          </w:p>
        </w:tc>
      </w:tr>
    </w:tbl>
    <w:p w14:paraId="0CA1C619" w14:textId="77777777" w:rsidR="00576617" w:rsidRPr="001D68C1" w:rsidRDefault="00576617" w:rsidP="00576617">
      <w:pPr>
        <w:pStyle w:val="Opstilling-talellerbogst"/>
        <w:numPr>
          <w:ilvl w:val="0"/>
          <w:numId w:val="0"/>
        </w:numPr>
        <w:tabs>
          <w:tab w:val="left" w:pos="1304"/>
        </w:tabs>
        <w:rPr>
          <w:rFonts w:ascii="Arial" w:hAnsi="Arial" w:cs="Arial"/>
          <w:sz w:val="24"/>
          <w:szCs w:val="24"/>
          <w:lang w:val="en-US"/>
        </w:rPr>
      </w:pPr>
    </w:p>
    <w:p w14:paraId="0CA1C61A" w14:textId="77777777" w:rsidR="002D0A4F" w:rsidRPr="001D68C1" w:rsidRDefault="00ED53EB" w:rsidP="00ED53EB">
      <w:pPr>
        <w:pStyle w:val="Opstilling-talellerbogst"/>
        <w:numPr>
          <w:ilvl w:val="0"/>
          <w:numId w:val="0"/>
        </w:numPr>
        <w:tabs>
          <w:tab w:val="left" w:pos="8550"/>
        </w:tabs>
        <w:rPr>
          <w:rFonts w:ascii="Arial" w:hAnsi="Arial" w:cs="Arial"/>
          <w:b/>
          <w:sz w:val="24"/>
          <w:szCs w:val="24"/>
          <w:lang w:val="en-US"/>
        </w:rPr>
      </w:pPr>
      <w:r w:rsidRPr="001D68C1">
        <w:rPr>
          <w:rFonts w:ascii="Arial" w:hAnsi="Arial" w:cs="Arial"/>
          <w:b/>
          <w:sz w:val="24"/>
          <w:szCs w:val="24"/>
          <w:lang w:val="en-US"/>
        </w:rPr>
        <w:tab/>
      </w:r>
    </w:p>
    <w:p w14:paraId="0D7E8D20" w14:textId="77777777" w:rsidR="00D3611A" w:rsidRPr="001D68C1" w:rsidRDefault="00D3611A" w:rsidP="00554DDE">
      <w:pPr>
        <w:pStyle w:val="Opstilling-talellerbogst"/>
        <w:numPr>
          <w:ilvl w:val="0"/>
          <w:numId w:val="0"/>
        </w:numPr>
        <w:rPr>
          <w:rFonts w:ascii="Arial" w:hAnsi="Arial" w:cs="Arial"/>
          <w:b/>
          <w:sz w:val="24"/>
          <w:szCs w:val="24"/>
          <w:lang w:val="en-US"/>
        </w:rPr>
      </w:pPr>
    </w:p>
    <w:p w14:paraId="0CA1C61B" w14:textId="77777777" w:rsidR="00554DDE" w:rsidRPr="001D68C1" w:rsidRDefault="009C3A6C" w:rsidP="00554DDE">
      <w:pPr>
        <w:pStyle w:val="Opstilling-talellerbogst"/>
        <w:numPr>
          <w:ilvl w:val="0"/>
          <w:numId w:val="0"/>
        </w:numPr>
        <w:rPr>
          <w:rFonts w:ascii="Arial" w:hAnsi="Arial" w:cs="Arial"/>
          <w:b/>
          <w:sz w:val="24"/>
          <w:szCs w:val="24"/>
          <w:lang w:val="en-US"/>
        </w:rPr>
      </w:pPr>
      <w:r w:rsidRPr="001D68C1">
        <w:rPr>
          <w:rFonts w:ascii="Arial" w:hAnsi="Arial" w:cs="Arial"/>
          <w:b/>
          <w:sz w:val="24"/>
          <w:szCs w:val="24"/>
          <w:lang w:val="en-US"/>
        </w:rPr>
        <w:t>1</w:t>
      </w:r>
      <w:r w:rsidR="00554DDE" w:rsidRPr="001D68C1">
        <w:rPr>
          <w:rFonts w:ascii="Arial" w:hAnsi="Arial" w:cs="Arial"/>
          <w:b/>
          <w:sz w:val="24"/>
          <w:szCs w:val="24"/>
          <w:lang w:val="en-US"/>
        </w:rPr>
        <w:t>.</w:t>
      </w:r>
      <w:r w:rsidR="009752DB" w:rsidRPr="001D68C1">
        <w:rPr>
          <w:rFonts w:ascii="Arial" w:hAnsi="Arial" w:cs="Arial"/>
          <w:b/>
          <w:sz w:val="24"/>
          <w:szCs w:val="24"/>
          <w:lang w:val="en-US"/>
        </w:rPr>
        <w:t>3</w:t>
      </w:r>
      <w:r w:rsidR="00554DDE" w:rsidRPr="001D68C1">
        <w:rPr>
          <w:rFonts w:ascii="Arial" w:hAnsi="Arial" w:cs="Arial"/>
          <w:b/>
          <w:sz w:val="24"/>
          <w:szCs w:val="24"/>
          <w:lang w:val="en-US"/>
        </w:rPr>
        <w:t xml:space="preserve">. </w:t>
      </w:r>
      <w:r w:rsidR="007B27EF" w:rsidRPr="001D68C1">
        <w:rPr>
          <w:rFonts w:ascii="Arial" w:hAnsi="Arial" w:cs="Arial"/>
          <w:b/>
          <w:sz w:val="24"/>
          <w:szCs w:val="24"/>
          <w:lang w:val="en-US"/>
        </w:rPr>
        <w:t>Classification</w:t>
      </w:r>
    </w:p>
    <w:p w14:paraId="0CA1C61C" w14:textId="77777777" w:rsidR="00C751AD" w:rsidRPr="001D68C1" w:rsidRDefault="00B701C0" w:rsidP="00554DDE">
      <w:pPr>
        <w:pStyle w:val="Opstilling-talellerbogst"/>
        <w:numPr>
          <w:ilvl w:val="0"/>
          <w:numId w:val="0"/>
        </w:numPr>
        <w:rPr>
          <w:rFonts w:ascii="Arial" w:hAnsi="Arial" w:cs="Arial"/>
          <w:sz w:val="24"/>
          <w:szCs w:val="24"/>
          <w:lang w:val="en-US"/>
        </w:rPr>
      </w:pPr>
      <w:r w:rsidRPr="001D68C1">
        <w:rPr>
          <w:rFonts w:ascii="Arial" w:hAnsi="Arial" w:cs="Arial"/>
          <w:sz w:val="24"/>
          <w:szCs w:val="24"/>
          <w:lang w:val="en-US"/>
        </w:rPr>
        <w:t>All requirements are mandatory requirements (</w:t>
      </w:r>
      <w:r w:rsidRPr="001D68C1">
        <w:rPr>
          <w:rFonts w:ascii="Arial" w:hAnsi="Arial" w:cs="Arial"/>
          <w:sz w:val="24"/>
          <w:szCs w:val="24"/>
          <w:u w:val="single"/>
          <w:lang w:val="en-US"/>
        </w:rPr>
        <w:t>SHALL</w:t>
      </w:r>
      <w:r w:rsidRPr="001D68C1">
        <w:rPr>
          <w:rFonts w:ascii="Arial" w:hAnsi="Arial" w:cs="Arial"/>
          <w:sz w:val="24"/>
          <w:szCs w:val="24"/>
          <w:lang w:val="en-US"/>
        </w:rPr>
        <w:t>)</w:t>
      </w:r>
      <w:r w:rsidR="00204BD1" w:rsidRPr="001D68C1">
        <w:rPr>
          <w:rFonts w:ascii="Arial" w:hAnsi="Arial" w:cs="Arial"/>
          <w:sz w:val="24"/>
          <w:szCs w:val="24"/>
          <w:lang w:val="en-US"/>
        </w:rPr>
        <w:t xml:space="preserve"> </w:t>
      </w:r>
      <w:r w:rsidRPr="001D68C1">
        <w:rPr>
          <w:rFonts w:ascii="Arial" w:hAnsi="Arial" w:cs="Arial"/>
          <w:sz w:val="24"/>
          <w:szCs w:val="24"/>
          <w:lang w:val="en-US"/>
        </w:rPr>
        <w:t xml:space="preserve">and shall be fulfilled by the tenderer. If </w:t>
      </w:r>
      <w:r w:rsidR="00C751AD" w:rsidRPr="001D68C1">
        <w:rPr>
          <w:rFonts w:ascii="Arial" w:hAnsi="Arial" w:cs="Arial"/>
          <w:sz w:val="24"/>
          <w:szCs w:val="24"/>
          <w:lang w:val="en-US"/>
        </w:rPr>
        <w:t>just one of the</w:t>
      </w:r>
      <w:r w:rsidR="00204BD1" w:rsidRPr="001D68C1">
        <w:rPr>
          <w:rFonts w:ascii="Arial" w:hAnsi="Arial" w:cs="Arial"/>
          <w:sz w:val="24"/>
          <w:szCs w:val="24"/>
          <w:lang w:val="en-US"/>
        </w:rPr>
        <w:t xml:space="preserve"> mandatory requirement</w:t>
      </w:r>
      <w:r w:rsidR="00C751AD" w:rsidRPr="001D68C1">
        <w:rPr>
          <w:rFonts w:ascii="Arial" w:hAnsi="Arial" w:cs="Arial"/>
          <w:sz w:val="24"/>
          <w:szCs w:val="24"/>
          <w:lang w:val="en-US"/>
        </w:rPr>
        <w:t>s</w:t>
      </w:r>
      <w:r w:rsidR="00204BD1" w:rsidRPr="001D68C1">
        <w:rPr>
          <w:rFonts w:ascii="Arial" w:hAnsi="Arial" w:cs="Arial"/>
          <w:sz w:val="24"/>
          <w:szCs w:val="24"/>
          <w:lang w:val="en-US"/>
        </w:rPr>
        <w:t xml:space="preserve"> is not fulfilled, the tender</w:t>
      </w:r>
      <w:r w:rsidR="00C751AD" w:rsidRPr="001D68C1">
        <w:rPr>
          <w:rFonts w:ascii="Arial" w:hAnsi="Arial" w:cs="Arial"/>
          <w:sz w:val="24"/>
          <w:szCs w:val="24"/>
          <w:lang w:val="en-US"/>
        </w:rPr>
        <w:t xml:space="preserve">er's </w:t>
      </w:r>
      <w:r w:rsidR="00A51471" w:rsidRPr="001D68C1">
        <w:rPr>
          <w:rFonts w:ascii="Arial" w:hAnsi="Arial" w:cs="Arial"/>
          <w:sz w:val="24"/>
          <w:szCs w:val="24"/>
          <w:lang w:val="en-US"/>
        </w:rPr>
        <w:t xml:space="preserve">tender </w:t>
      </w:r>
      <w:r w:rsidR="00C751AD" w:rsidRPr="001D68C1">
        <w:rPr>
          <w:rFonts w:ascii="Arial" w:hAnsi="Arial" w:cs="Arial"/>
          <w:sz w:val="24"/>
          <w:szCs w:val="24"/>
          <w:lang w:val="en-US"/>
        </w:rPr>
        <w:t>will not be taken into further consideration.</w:t>
      </w:r>
      <w:r w:rsidR="00204BD1" w:rsidRPr="001D68C1">
        <w:rPr>
          <w:rFonts w:ascii="Arial" w:hAnsi="Arial" w:cs="Arial"/>
          <w:sz w:val="24"/>
          <w:szCs w:val="24"/>
          <w:lang w:val="en-US"/>
        </w:rPr>
        <w:t xml:space="preserve"> </w:t>
      </w:r>
    </w:p>
    <w:p w14:paraId="0CA1C61D" w14:textId="77777777" w:rsidR="009C3A6C" w:rsidRPr="001D68C1" w:rsidRDefault="009C3A6C" w:rsidP="00554DDE">
      <w:pPr>
        <w:pStyle w:val="Opstilling-talellerbogst"/>
        <w:numPr>
          <w:ilvl w:val="0"/>
          <w:numId w:val="0"/>
        </w:numPr>
        <w:rPr>
          <w:rFonts w:ascii="Arial" w:hAnsi="Arial" w:cs="Arial"/>
          <w:b/>
          <w:sz w:val="24"/>
          <w:szCs w:val="24"/>
          <w:lang w:val="en-US"/>
        </w:rPr>
      </w:pPr>
    </w:p>
    <w:p w14:paraId="0CA1C61E" w14:textId="77777777" w:rsidR="00061E0F" w:rsidRPr="00ED53EB" w:rsidRDefault="009C3A6C" w:rsidP="00554DDE">
      <w:pPr>
        <w:pStyle w:val="Opstilling-talellerbogst"/>
        <w:numPr>
          <w:ilvl w:val="0"/>
          <w:numId w:val="0"/>
        </w:numPr>
        <w:rPr>
          <w:rFonts w:ascii="Arial" w:hAnsi="Arial" w:cs="Arial"/>
          <w:sz w:val="24"/>
          <w:szCs w:val="24"/>
        </w:rPr>
      </w:pPr>
      <w:r w:rsidRPr="00ED53EB">
        <w:rPr>
          <w:rFonts w:ascii="Arial" w:hAnsi="Arial" w:cs="Arial"/>
          <w:b/>
          <w:sz w:val="24"/>
          <w:szCs w:val="24"/>
        </w:rPr>
        <w:t>1</w:t>
      </w:r>
      <w:r w:rsidR="007A39D1" w:rsidRPr="00ED53EB">
        <w:rPr>
          <w:rFonts w:ascii="Arial" w:hAnsi="Arial" w:cs="Arial"/>
          <w:b/>
          <w:sz w:val="24"/>
          <w:szCs w:val="24"/>
        </w:rPr>
        <w:t>.</w:t>
      </w:r>
      <w:r w:rsidR="009752DB">
        <w:rPr>
          <w:rFonts w:ascii="Arial" w:hAnsi="Arial" w:cs="Arial"/>
          <w:b/>
          <w:sz w:val="24"/>
          <w:szCs w:val="24"/>
        </w:rPr>
        <w:t>4</w:t>
      </w:r>
      <w:r w:rsidR="007A39D1" w:rsidRPr="00ED53EB">
        <w:rPr>
          <w:rFonts w:ascii="Arial" w:hAnsi="Arial" w:cs="Arial"/>
          <w:b/>
          <w:sz w:val="24"/>
          <w:szCs w:val="24"/>
        </w:rPr>
        <w:t xml:space="preserve">.  </w:t>
      </w:r>
      <w:r w:rsidR="00A51471" w:rsidRPr="00ED53EB">
        <w:rPr>
          <w:rFonts w:ascii="Arial" w:hAnsi="Arial" w:cs="Arial"/>
          <w:b/>
          <w:sz w:val="24"/>
          <w:szCs w:val="24"/>
        </w:rPr>
        <w:t xml:space="preserve">Requirement and </w:t>
      </w:r>
      <w:proofErr w:type="spellStart"/>
      <w:r w:rsidR="00A51471" w:rsidRPr="00ED53EB">
        <w:rPr>
          <w:rFonts w:ascii="Arial" w:hAnsi="Arial" w:cs="Arial"/>
          <w:b/>
          <w:sz w:val="24"/>
          <w:szCs w:val="24"/>
        </w:rPr>
        <w:t>response</w:t>
      </w:r>
      <w:proofErr w:type="spellEnd"/>
      <w:r w:rsidR="00A51471" w:rsidRPr="00ED53EB">
        <w:rPr>
          <w:rFonts w:ascii="Arial" w:hAnsi="Arial" w:cs="Arial"/>
          <w:b/>
          <w:sz w:val="24"/>
          <w:szCs w:val="24"/>
        </w:rPr>
        <w:t xml:space="preserve"> </w:t>
      </w:r>
      <w:proofErr w:type="spellStart"/>
      <w:r w:rsidR="00A51471" w:rsidRPr="00ED53EB">
        <w:rPr>
          <w:rFonts w:ascii="Arial" w:hAnsi="Arial" w:cs="Arial"/>
          <w:b/>
          <w:sz w:val="24"/>
          <w:szCs w:val="24"/>
        </w:rPr>
        <w:t>sheet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776"/>
        <w:gridCol w:w="1276"/>
        <w:gridCol w:w="2741"/>
        <w:gridCol w:w="702"/>
        <w:gridCol w:w="742"/>
        <w:gridCol w:w="3392"/>
      </w:tblGrid>
      <w:tr w:rsidR="00F5760B" w:rsidRPr="004337F4" w14:paraId="0CA1C624" w14:textId="77777777" w:rsidTr="00E12E01">
        <w:trPr>
          <w:trHeight w:val="631"/>
        </w:trPr>
        <w:tc>
          <w:tcPr>
            <w:tcW w:w="526" w:type="dxa"/>
            <w:vMerge w:val="restart"/>
            <w:shd w:val="pct15" w:color="auto" w:fill="auto"/>
            <w:vAlign w:val="center"/>
          </w:tcPr>
          <w:p w14:paraId="0CA1C61F" w14:textId="77777777" w:rsidR="00F5760B" w:rsidRPr="00ED53EB" w:rsidRDefault="00357223" w:rsidP="009037A5">
            <w:pPr>
              <w:jc w:val="center"/>
              <w:rPr>
                <w:rFonts w:cstheme="minorHAnsi"/>
                <w:b/>
                <w:sz w:val="24"/>
                <w:szCs w:val="24"/>
              </w:rPr>
            </w:pPr>
            <w:r w:rsidRPr="00ED53EB">
              <w:rPr>
                <w:rFonts w:cstheme="minorHAnsi"/>
                <w:b/>
                <w:sz w:val="24"/>
                <w:szCs w:val="24"/>
              </w:rPr>
              <w:t>#</w:t>
            </w:r>
          </w:p>
        </w:tc>
        <w:tc>
          <w:tcPr>
            <w:tcW w:w="4776" w:type="dxa"/>
            <w:vMerge w:val="restart"/>
            <w:shd w:val="pct15" w:color="auto" w:fill="auto"/>
            <w:vAlign w:val="center"/>
          </w:tcPr>
          <w:p w14:paraId="0CA1C620" w14:textId="77777777" w:rsidR="00F5760B" w:rsidRPr="00ED53EB" w:rsidRDefault="00357223" w:rsidP="00F5760B">
            <w:pPr>
              <w:jc w:val="center"/>
              <w:rPr>
                <w:rFonts w:cstheme="minorHAnsi"/>
                <w:b/>
                <w:sz w:val="24"/>
                <w:szCs w:val="24"/>
              </w:rPr>
            </w:pPr>
            <w:r w:rsidRPr="00ED53EB">
              <w:rPr>
                <w:rFonts w:cstheme="minorHAnsi"/>
                <w:b/>
                <w:sz w:val="24"/>
                <w:szCs w:val="24"/>
              </w:rPr>
              <w:t>Requirement</w:t>
            </w:r>
          </w:p>
        </w:tc>
        <w:tc>
          <w:tcPr>
            <w:tcW w:w="1276" w:type="dxa"/>
            <w:vMerge w:val="restart"/>
            <w:shd w:val="pct15" w:color="auto" w:fill="auto"/>
            <w:vAlign w:val="center"/>
          </w:tcPr>
          <w:p w14:paraId="0CA1C621" w14:textId="77777777" w:rsidR="00F5760B" w:rsidRPr="00ED53EB" w:rsidRDefault="00357223" w:rsidP="00F5760B">
            <w:pPr>
              <w:jc w:val="center"/>
              <w:rPr>
                <w:rFonts w:cstheme="minorHAnsi"/>
                <w:b/>
                <w:sz w:val="24"/>
                <w:szCs w:val="24"/>
              </w:rPr>
            </w:pPr>
            <w:proofErr w:type="spellStart"/>
            <w:r w:rsidRPr="00ED53EB">
              <w:rPr>
                <w:rFonts w:cstheme="minorHAnsi"/>
                <w:b/>
                <w:sz w:val="24"/>
                <w:szCs w:val="24"/>
              </w:rPr>
              <w:t>Classification</w:t>
            </w:r>
            <w:proofErr w:type="spellEnd"/>
          </w:p>
        </w:tc>
        <w:tc>
          <w:tcPr>
            <w:tcW w:w="2741" w:type="dxa"/>
            <w:vMerge w:val="restart"/>
            <w:shd w:val="pct15" w:color="auto" w:fill="auto"/>
            <w:vAlign w:val="center"/>
          </w:tcPr>
          <w:p w14:paraId="0CA1C622" w14:textId="77777777" w:rsidR="00F5760B" w:rsidRPr="00ED53EB" w:rsidRDefault="00357223" w:rsidP="00F5760B">
            <w:pPr>
              <w:jc w:val="center"/>
              <w:rPr>
                <w:rFonts w:cstheme="minorHAnsi"/>
                <w:b/>
                <w:sz w:val="24"/>
                <w:szCs w:val="24"/>
              </w:rPr>
            </w:pPr>
            <w:r w:rsidRPr="00ED53EB">
              <w:rPr>
                <w:rFonts w:cstheme="minorHAnsi"/>
                <w:b/>
                <w:sz w:val="24"/>
                <w:szCs w:val="24"/>
              </w:rPr>
              <w:t>DALO remarks</w:t>
            </w:r>
          </w:p>
        </w:tc>
        <w:tc>
          <w:tcPr>
            <w:tcW w:w="4836" w:type="dxa"/>
            <w:gridSpan w:val="3"/>
            <w:shd w:val="pct15" w:color="auto" w:fill="auto"/>
            <w:vAlign w:val="center"/>
          </w:tcPr>
          <w:p w14:paraId="0CA1C623" w14:textId="77777777" w:rsidR="00F5760B" w:rsidRPr="001D68C1" w:rsidRDefault="008071E5" w:rsidP="00F5760B">
            <w:pPr>
              <w:jc w:val="center"/>
              <w:rPr>
                <w:rFonts w:cstheme="minorHAnsi"/>
                <w:b/>
                <w:sz w:val="24"/>
                <w:szCs w:val="24"/>
                <w:lang w:val="en-US"/>
              </w:rPr>
            </w:pPr>
            <w:r w:rsidRPr="001D68C1">
              <w:rPr>
                <w:rFonts w:cstheme="minorHAnsi"/>
                <w:b/>
                <w:sz w:val="24"/>
                <w:szCs w:val="24"/>
                <w:lang w:val="en-US"/>
              </w:rPr>
              <w:t>To be filled out be the tenderer</w:t>
            </w:r>
          </w:p>
        </w:tc>
      </w:tr>
      <w:tr w:rsidR="00F5760B" w:rsidRPr="00ED53EB" w14:paraId="0CA1C62C" w14:textId="77777777" w:rsidTr="00E12E01">
        <w:trPr>
          <w:trHeight w:val="569"/>
        </w:trPr>
        <w:tc>
          <w:tcPr>
            <w:tcW w:w="526" w:type="dxa"/>
            <w:vMerge/>
            <w:shd w:val="pct15" w:color="auto" w:fill="auto"/>
            <w:vAlign w:val="center"/>
          </w:tcPr>
          <w:p w14:paraId="0CA1C625" w14:textId="77777777" w:rsidR="00B51208" w:rsidRPr="001D68C1" w:rsidRDefault="00B51208">
            <w:pPr>
              <w:jc w:val="center"/>
              <w:rPr>
                <w:rFonts w:cstheme="minorHAnsi"/>
                <w:b/>
                <w:sz w:val="24"/>
                <w:szCs w:val="24"/>
                <w:lang w:val="en-US"/>
              </w:rPr>
            </w:pPr>
          </w:p>
        </w:tc>
        <w:tc>
          <w:tcPr>
            <w:tcW w:w="4776" w:type="dxa"/>
            <w:vMerge/>
            <w:shd w:val="pct15" w:color="auto" w:fill="auto"/>
          </w:tcPr>
          <w:p w14:paraId="0CA1C626" w14:textId="77777777" w:rsidR="00F5760B" w:rsidRPr="001D68C1" w:rsidRDefault="00F5760B" w:rsidP="00172C2E">
            <w:pPr>
              <w:rPr>
                <w:rFonts w:cstheme="minorHAnsi"/>
                <w:b/>
                <w:sz w:val="24"/>
                <w:szCs w:val="24"/>
                <w:lang w:val="en-US"/>
              </w:rPr>
            </w:pPr>
          </w:p>
        </w:tc>
        <w:tc>
          <w:tcPr>
            <w:tcW w:w="1276" w:type="dxa"/>
            <w:vMerge/>
            <w:shd w:val="pct15" w:color="auto" w:fill="auto"/>
          </w:tcPr>
          <w:p w14:paraId="0CA1C627" w14:textId="77777777" w:rsidR="00F5760B" w:rsidRPr="001D68C1" w:rsidRDefault="00F5760B" w:rsidP="00440EA4">
            <w:pPr>
              <w:rPr>
                <w:rFonts w:cstheme="minorHAnsi"/>
                <w:b/>
                <w:sz w:val="24"/>
                <w:szCs w:val="24"/>
                <w:lang w:val="en-US"/>
              </w:rPr>
            </w:pPr>
          </w:p>
        </w:tc>
        <w:tc>
          <w:tcPr>
            <w:tcW w:w="2741" w:type="dxa"/>
            <w:vMerge/>
            <w:shd w:val="pct15" w:color="auto" w:fill="auto"/>
          </w:tcPr>
          <w:p w14:paraId="0CA1C628" w14:textId="77777777" w:rsidR="00F5760B" w:rsidRPr="001D68C1" w:rsidRDefault="00F5760B" w:rsidP="00440EA4">
            <w:pPr>
              <w:rPr>
                <w:rFonts w:cstheme="minorHAnsi"/>
                <w:b/>
                <w:sz w:val="24"/>
                <w:szCs w:val="24"/>
                <w:lang w:val="en-US"/>
              </w:rPr>
            </w:pPr>
          </w:p>
        </w:tc>
        <w:tc>
          <w:tcPr>
            <w:tcW w:w="1444" w:type="dxa"/>
            <w:gridSpan w:val="2"/>
            <w:tcBorders>
              <w:top w:val="single" w:sz="4" w:space="0" w:color="auto"/>
              <w:bottom w:val="single" w:sz="4" w:space="0" w:color="auto"/>
            </w:tcBorders>
            <w:shd w:val="pct15" w:color="auto" w:fill="auto"/>
            <w:vAlign w:val="center"/>
          </w:tcPr>
          <w:p w14:paraId="0CA1C629" w14:textId="77777777" w:rsidR="00F5760B" w:rsidRPr="001D68C1" w:rsidRDefault="00357223" w:rsidP="00F5760B">
            <w:pPr>
              <w:jc w:val="center"/>
              <w:rPr>
                <w:rFonts w:cstheme="minorHAnsi"/>
                <w:b/>
                <w:sz w:val="24"/>
                <w:szCs w:val="24"/>
                <w:lang w:val="en-US"/>
              </w:rPr>
            </w:pPr>
            <w:r w:rsidRPr="001D68C1">
              <w:rPr>
                <w:rFonts w:cstheme="minorHAnsi"/>
                <w:b/>
                <w:sz w:val="24"/>
                <w:szCs w:val="24"/>
                <w:lang w:val="en-US"/>
              </w:rPr>
              <w:t>Requirement compliance</w:t>
            </w:r>
          </w:p>
          <w:p w14:paraId="0CA1C62A" w14:textId="77777777" w:rsidR="00822134" w:rsidRPr="001D68C1" w:rsidRDefault="00822134" w:rsidP="00F5760B">
            <w:pPr>
              <w:jc w:val="center"/>
              <w:rPr>
                <w:rFonts w:cstheme="minorHAnsi"/>
                <w:b/>
                <w:sz w:val="24"/>
                <w:szCs w:val="24"/>
                <w:lang w:val="en-US"/>
              </w:rPr>
            </w:pPr>
            <w:r w:rsidRPr="001D68C1">
              <w:rPr>
                <w:rFonts w:cstheme="minorHAnsi"/>
                <w:b/>
                <w:sz w:val="24"/>
                <w:szCs w:val="24"/>
                <w:lang w:val="en-US"/>
              </w:rPr>
              <w:t>(tick a box)</w:t>
            </w:r>
          </w:p>
        </w:tc>
        <w:tc>
          <w:tcPr>
            <w:tcW w:w="3392" w:type="dxa"/>
            <w:vMerge w:val="restart"/>
            <w:tcBorders>
              <w:top w:val="single" w:sz="4" w:space="0" w:color="auto"/>
            </w:tcBorders>
            <w:shd w:val="pct15" w:color="auto" w:fill="auto"/>
            <w:vAlign w:val="center"/>
          </w:tcPr>
          <w:p w14:paraId="0CA1C62B" w14:textId="77777777" w:rsidR="00F5760B" w:rsidRPr="00ED53EB" w:rsidRDefault="00357223" w:rsidP="00F5760B">
            <w:pPr>
              <w:jc w:val="center"/>
              <w:rPr>
                <w:rFonts w:cstheme="minorHAnsi"/>
                <w:b/>
                <w:sz w:val="24"/>
                <w:szCs w:val="24"/>
              </w:rPr>
            </w:pPr>
            <w:proofErr w:type="spellStart"/>
            <w:r w:rsidRPr="00ED53EB">
              <w:rPr>
                <w:rFonts w:cstheme="minorHAnsi"/>
                <w:b/>
                <w:sz w:val="24"/>
                <w:szCs w:val="24"/>
              </w:rPr>
              <w:t>Tenderer's</w:t>
            </w:r>
            <w:proofErr w:type="spellEnd"/>
            <w:r w:rsidRPr="00ED53EB">
              <w:rPr>
                <w:rFonts w:cstheme="minorHAnsi"/>
                <w:b/>
                <w:sz w:val="24"/>
                <w:szCs w:val="24"/>
              </w:rPr>
              <w:t xml:space="preserve"> </w:t>
            </w:r>
            <w:proofErr w:type="spellStart"/>
            <w:r w:rsidRPr="00ED53EB">
              <w:rPr>
                <w:rFonts w:cstheme="minorHAnsi"/>
                <w:b/>
                <w:sz w:val="24"/>
                <w:szCs w:val="24"/>
              </w:rPr>
              <w:t>description</w:t>
            </w:r>
            <w:proofErr w:type="spellEnd"/>
          </w:p>
        </w:tc>
      </w:tr>
      <w:tr w:rsidR="00F5760B" w:rsidRPr="00ED53EB" w14:paraId="0CA1C634" w14:textId="77777777" w:rsidTr="00E12E01">
        <w:trPr>
          <w:trHeight w:val="288"/>
        </w:trPr>
        <w:tc>
          <w:tcPr>
            <w:tcW w:w="526" w:type="dxa"/>
            <w:vMerge/>
            <w:vAlign w:val="center"/>
          </w:tcPr>
          <w:p w14:paraId="0CA1C62D" w14:textId="77777777" w:rsidR="00B51208" w:rsidRPr="00ED53EB" w:rsidRDefault="00B51208">
            <w:pPr>
              <w:jc w:val="center"/>
              <w:rPr>
                <w:rFonts w:ascii="Arial" w:hAnsi="Arial" w:cs="Arial"/>
                <w:sz w:val="24"/>
                <w:szCs w:val="24"/>
              </w:rPr>
            </w:pPr>
          </w:p>
        </w:tc>
        <w:tc>
          <w:tcPr>
            <w:tcW w:w="4776" w:type="dxa"/>
            <w:vMerge/>
          </w:tcPr>
          <w:p w14:paraId="0CA1C62E" w14:textId="77777777" w:rsidR="00F5760B" w:rsidRPr="00ED53EB" w:rsidRDefault="00F5760B" w:rsidP="008C74A5">
            <w:pPr>
              <w:pStyle w:val="Opstilling-punkttegn"/>
              <w:numPr>
                <w:ilvl w:val="0"/>
                <w:numId w:val="0"/>
              </w:numPr>
              <w:ind w:left="3" w:hanging="3"/>
              <w:rPr>
                <w:rFonts w:ascii="Arial" w:hAnsi="Arial" w:cs="Arial"/>
                <w:sz w:val="24"/>
                <w:szCs w:val="24"/>
              </w:rPr>
            </w:pPr>
          </w:p>
        </w:tc>
        <w:tc>
          <w:tcPr>
            <w:tcW w:w="1276" w:type="dxa"/>
            <w:vMerge/>
          </w:tcPr>
          <w:p w14:paraId="0CA1C62F" w14:textId="77777777" w:rsidR="00F5760B" w:rsidRPr="00ED53EB" w:rsidRDefault="00F5760B" w:rsidP="00440EA4">
            <w:pPr>
              <w:rPr>
                <w:rFonts w:ascii="Arial" w:hAnsi="Arial" w:cs="Arial"/>
                <w:sz w:val="24"/>
                <w:szCs w:val="24"/>
              </w:rPr>
            </w:pPr>
          </w:p>
        </w:tc>
        <w:tc>
          <w:tcPr>
            <w:tcW w:w="2741" w:type="dxa"/>
            <w:vMerge/>
          </w:tcPr>
          <w:p w14:paraId="0CA1C630" w14:textId="77777777" w:rsidR="00F5760B" w:rsidRPr="00ED53EB" w:rsidRDefault="00F5760B" w:rsidP="00440EA4">
            <w:pPr>
              <w:rPr>
                <w:rFonts w:ascii="Arial" w:hAnsi="Arial" w:cs="Arial"/>
                <w:sz w:val="24"/>
                <w:szCs w:val="24"/>
              </w:rPr>
            </w:pPr>
          </w:p>
        </w:tc>
        <w:tc>
          <w:tcPr>
            <w:tcW w:w="702" w:type="dxa"/>
            <w:shd w:val="pct15" w:color="auto" w:fill="auto"/>
            <w:vAlign w:val="center"/>
          </w:tcPr>
          <w:p w14:paraId="0CA1C631" w14:textId="77777777" w:rsidR="00F5760B" w:rsidRPr="00ED53EB" w:rsidRDefault="00357223" w:rsidP="004B2504">
            <w:pPr>
              <w:jc w:val="center"/>
              <w:rPr>
                <w:rFonts w:cstheme="minorHAnsi"/>
                <w:b/>
                <w:szCs w:val="24"/>
              </w:rPr>
            </w:pPr>
            <w:r w:rsidRPr="00ED53EB">
              <w:rPr>
                <w:rFonts w:cstheme="minorHAnsi"/>
                <w:b/>
                <w:szCs w:val="24"/>
              </w:rPr>
              <w:t>YES</w:t>
            </w:r>
          </w:p>
        </w:tc>
        <w:tc>
          <w:tcPr>
            <w:tcW w:w="742" w:type="dxa"/>
            <w:shd w:val="pct15" w:color="auto" w:fill="auto"/>
            <w:vAlign w:val="center"/>
          </w:tcPr>
          <w:p w14:paraId="0CA1C632" w14:textId="77777777" w:rsidR="00F5760B" w:rsidRPr="00ED53EB" w:rsidRDefault="00357223" w:rsidP="004B2504">
            <w:pPr>
              <w:jc w:val="center"/>
              <w:rPr>
                <w:rFonts w:cstheme="minorHAnsi"/>
                <w:b/>
                <w:szCs w:val="24"/>
              </w:rPr>
            </w:pPr>
            <w:r w:rsidRPr="00ED53EB">
              <w:rPr>
                <w:rFonts w:cstheme="minorHAnsi"/>
                <w:b/>
                <w:szCs w:val="24"/>
              </w:rPr>
              <w:t>NO</w:t>
            </w:r>
          </w:p>
        </w:tc>
        <w:tc>
          <w:tcPr>
            <w:tcW w:w="3392" w:type="dxa"/>
            <w:vMerge/>
          </w:tcPr>
          <w:p w14:paraId="0CA1C633" w14:textId="77777777" w:rsidR="00F5760B" w:rsidRPr="00ED53EB" w:rsidRDefault="00F5760B" w:rsidP="00DB4CF3">
            <w:pPr>
              <w:rPr>
                <w:rFonts w:ascii="Arial" w:hAnsi="Arial" w:cs="Arial"/>
                <w:sz w:val="24"/>
                <w:szCs w:val="24"/>
              </w:rPr>
            </w:pPr>
          </w:p>
        </w:tc>
      </w:tr>
      <w:tr w:rsidR="00F5760B" w:rsidRPr="00ED53EB" w14:paraId="0CA1C63D" w14:textId="77777777" w:rsidTr="00E12E01">
        <w:tc>
          <w:tcPr>
            <w:tcW w:w="526" w:type="dxa"/>
            <w:vAlign w:val="center"/>
          </w:tcPr>
          <w:p w14:paraId="0CA1C635" w14:textId="5C1DFA6C" w:rsidR="00B51208" w:rsidRPr="00ED53EB" w:rsidRDefault="007E1144">
            <w:pPr>
              <w:jc w:val="center"/>
              <w:rPr>
                <w:rFonts w:cstheme="minorHAnsi"/>
                <w:b/>
                <w:sz w:val="24"/>
                <w:szCs w:val="24"/>
              </w:rPr>
            </w:pPr>
            <w:r>
              <w:rPr>
                <w:rFonts w:cstheme="minorHAnsi"/>
                <w:b/>
                <w:sz w:val="24"/>
                <w:szCs w:val="24"/>
              </w:rPr>
              <w:t>1</w:t>
            </w:r>
          </w:p>
        </w:tc>
        <w:tc>
          <w:tcPr>
            <w:tcW w:w="4776" w:type="dxa"/>
          </w:tcPr>
          <w:p w14:paraId="4483FD04" w14:textId="15245132" w:rsidR="00D96F3F" w:rsidRPr="001D68C1" w:rsidRDefault="005E7671" w:rsidP="002D0A4F">
            <w:pPr>
              <w:pStyle w:val="Opstilling-punkttegn"/>
              <w:numPr>
                <w:ilvl w:val="0"/>
                <w:numId w:val="0"/>
              </w:numPr>
              <w:ind w:left="3" w:hanging="3"/>
              <w:rPr>
                <w:rFonts w:asciiTheme="minorHAnsi" w:hAnsiTheme="minorHAnsi" w:cstheme="minorHAnsi"/>
                <w:sz w:val="24"/>
                <w:szCs w:val="24"/>
                <w:lang w:val="en-US"/>
              </w:rPr>
            </w:pPr>
            <w:r w:rsidRPr="001D68C1">
              <w:rPr>
                <w:rFonts w:asciiTheme="minorHAnsi" w:hAnsiTheme="minorHAnsi" w:cstheme="minorHAnsi"/>
                <w:sz w:val="24"/>
                <w:szCs w:val="24"/>
                <w:lang w:val="en-US"/>
              </w:rPr>
              <w:t xml:space="preserve">The supplier shall </w:t>
            </w:r>
            <w:r w:rsidR="002B6ACF" w:rsidRPr="001D68C1">
              <w:rPr>
                <w:rFonts w:asciiTheme="minorHAnsi" w:hAnsiTheme="minorHAnsi" w:cstheme="minorHAnsi"/>
                <w:sz w:val="24"/>
                <w:szCs w:val="24"/>
                <w:lang w:val="en-US"/>
              </w:rPr>
              <w:t>offer</w:t>
            </w:r>
            <w:r w:rsidRPr="001D68C1">
              <w:rPr>
                <w:rFonts w:asciiTheme="minorHAnsi" w:hAnsiTheme="minorHAnsi" w:cstheme="minorHAnsi"/>
                <w:sz w:val="24"/>
                <w:szCs w:val="24"/>
                <w:lang w:val="en-US"/>
              </w:rPr>
              <w:t xml:space="preserve"> the following </w:t>
            </w:r>
            <w:r w:rsidR="00763A13" w:rsidRPr="001D68C1">
              <w:rPr>
                <w:rFonts w:asciiTheme="minorHAnsi" w:hAnsiTheme="minorHAnsi" w:cstheme="minorHAnsi"/>
                <w:sz w:val="24"/>
                <w:szCs w:val="24"/>
                <w:lang w:val="en-US"/>
              </w:rPr>
              <w:t>items</w:t>
            </w:r>
            <w:r w:rsidR="00474C45" w:rsidRPr="001D68C1">
              <w:rPr>
                <w:rFonts w:asciiTheme="minorHAnsi" w:hAnsiTheme="minorHAnsi" w:cstheme="minorHAnsi"/>
                <w:sz w:val="24"/>
                <w:szCs w:val="24"/>
                <w:lang w:val="en-US"/>
              </w:rPr>
              <w:t xml:space="preserve"> in the specified quantity</w:t>
            </w:r>
            <w:r w:rsidR="00CA7A86" w:rsidRPr="001D68C1">
              <w:rPr>
                <w:rFonts w:asciiTheme="minorHAnsi" w:hAnsiTheme="minorHAnsi" w:cstheme="minorHAnsi"/>
                <w:sz w:val="24"/>
                <w:szCs w:val="24"/>
                <w:lang w:val="en-US"/>
              </w:rPr>
              <w:t>:</w:t>
            </w:r>
          </w:p>
          <w:p w14:paraId="70727A24" w14:textId="77777777" w:rsidR="005F5AF5" w:rsidRPr="00D9666B" w:rsidRDefault="005F5AF5" w:rsidP="002D0A4F">
            <w:pPr>
              <w:pStyle w:val="Opstilling-punkttegn"/>
              <w:numPr>
                <w:ilvl w:val="0"/>
                <w:numId w:val="0"/>
              </w:numPr>
              <w:ind w:left="3" w:hanging="3"/>
              <w:rPr>
                <w:rFonts w:asciiTheme="minorHAnsi" w:hAnsiTheme="minorHAnsi" w:cstheme="minorHAnsi"/>
                <w:sz w:val="24"/>
                <w:szCs w:val="24"/>
                <w:lang w:val="en-US"/>
              </w:rPr>
            </w:pPr>
          </w:p>
          <w:p w14:paraId="04FC0A21" w14:textId="0C320DF8" w:rsidR="00E676E4" w:rsidRDefault="00D17B27" w:rsidP="00D9666B">
            <w:pPr>
              <w:pStyle w:val="Opstilling-punkttegn"/>
              <w:numPr>
                <w:ilvl w:val="0"/>
                <w:numId w:val="0"/>
              </w:numPr>
              <w:ind w:left="3" w:hanging="3"/>
              <w:rPr>
                <w:rFonts w:asciiTheme="minorHAnsi" w:hAnsiTheme="minorHAnsi" w:cstheme="minorHAnsi"/>
                <w:color w:val="FF0000"/>
                <w:sz w:val="24"/>
                <w:szCs w:val="24"/>
              </w:rPr>
            </w:pPr>
            <w:r w:rsidRPr="00D17B27">
              <w:rPr>
                <w:rFonts w:asciiTheme="minorHAnsi" w:hAnsiTheme="minorHAnsi" w:cstheme="minorHAnsi"/>
                <w:sz w:val="24"/>
                <w:szCs w:val="24"/>
              </w:rPr>
              <w:t xml:space="preserve">Kahles K318i DLR CW </w:t>
            </w:r>
            <w:r w:rsidR="00CC065B">
              <w:rPr>
                <w:rFonts w:cstheme="minorHAnsi"/>
                <w:sz w:val="24"/>
                <w:szCs w:val="24"/>
              </w:rPr>
              <w:t xml:space="preserve">Windage-R </w:t>
            </w:r>
            <w:r w:rsidRPr="00D17B27">
              <w:rPr>
                <w:rFonts w:asciiTheme="minorHAnsi" w:hAnsiTheme="minorHAnsi" w:cstheme="minorHAnsi"/>
                <w:sz w:val="24"/>
                <w:szCs w:val="24"/>
              </w:rPr>
              <w:t xml:space="preserve">MIL </w:t>
            </w:r>
            <w:r w:rsidR="00D9666B" w:rsidRPr="00E676E4">
              <w:rPr>
                <w:rFonts w:asciiTheme="minorHAnsi" w:hAnsiTheme="minorHAnsi" w:cstheme="minorHAnsi"/>
                <w:sz w:val="24"/>
                <w:szCs w:val="24"/>
              </w:rPr>
              <w:t>SKMR</w:t>
            </w:r>
            <w:r w:rsidRPr="00E676E4">
              <w:rPr>
                <w:rFonts w:asciiTheme="minorHAnsi" w:hAnsiTheme="minorHAnsi" w:cstheme="minorHAnsi"/>
                <w:sz w:val="24"/>
                <w:szCs w:val="24"/>
              </w:rPr>
              <w:t>4</w:t>
            </w:r>
          </w:p>
          <w:p w14:paraId="0CA1C637" w14:textId="2EE792EB" w:rsidR="00763A13" w:rsidRPr="00474C45" w:rsidRDefault="00AA02E2" w:rsidP="00D9666B">
            <w:pPr>
              <w:pStyle w:val="Opstilling-punkttegn"/>
              <w:numPr>
                <w:ilvl w:val="0"/>
                <w:numId w:val="0"/>
              </w:numPr>
              <w:ind w:left="3" w:hanging="3"/>
              <w:rPr>
                <w:rFonts w:asciiTheme="minorHAnsi" w:hAnsiTheme="minorHAnsi" w:cstheme="minorHAnsi"/>
                <w:sz w:val="20"/>
                <w:szCs w:val="20"/>
              </w:rPr>
            </w:pPr>
            <w:proofErr w:type="spellStart"/>
            <w:r w:rsidRPr="00D9666B">
              <w:rPr>
                <w:rFonts w:asciiTheme="minorHAnsi" w:hAnsiTheme="minorHAnsi" w:cstheme="minorHAnsi"/>
                <w:sz w:val="24"/>
                <w:szCs w:val="20"/>
              </w:rPr>
              <w:t>Qty</w:t>
            </w:r>
            <w:proofErr w:type="spellEnd"/>
            <w:r w:rsidRPr="00D9666B">
              <w:rPr>
                <w:rFonts w:asciiTheme="minorHAnsi" w:hAnsiTheme="minorHAnsi" w:cstheme="minorHAnsi"/>
                <w:sz w:val="24"/>
                <w:szCs w:val="20"/>
              </w:rPr>
              <w:t xml:space="preserve">. </w:t>
            </w:r>
            <w:r w:rsidR="007172C8">
              <w:rPr>
                <w:rFonts w:asciiTheme="minorHAnsi" w:hAnsiTheme="minorHAnsi" w:cstheme="minorHAnsi"/>
                <w:sz w:val="24"/>
                <w:szCs w:val="20"/>
              </w:rPr>
              <w:t>44</w:t>
            </w:r>
            <w:r w:rsidR="00052E14">
              <w:rPr>
                <w:rFonts w:asciiTheme="minorHAnsi" w:hAnsiTheme="minorHAnsi" w:cstheme="minorHAnsi"/>
                <w:sz w:val="24"/>
                <w:szCs w:val="20"/>
              </w:rPr>
              <w:t xml:space="preserve"> EA</w:t>
            </w:r>
          </w:p>
        </w:tc>
        <w:tc>
          <w:tcPr>
            <w:tcW w:w="1276" w:type="dxa"/>
            <w:vAlign w:val="center"/>
          </w:tcPr>
          <w:p w14:paraId="0CA1C638" w14:textId="77777777" w:rsidR="00F5760B" w:rsidRPr="00763A13" w:rsidRDefault="00357223" w:rsidP="00F5760B">
            <w:pPr>
              <w:jc w:val="center"/>
              <w:rPr>
                <w:rFonts w:cstheme="minorHAnsi"/>
                <w:b/>
                <w:sz w:val="24"/>
                <w:szCs w:val="24"/>
              </w:rPr>
            </w:pPr>
            <w:r w:rsidRPr="00763A13">
              <w:rPr>
                <w:rFonts w:cstheme="minorHAnsi"/>
                <w:sz w:val="24"/>
                <w:szCs w:val="24"/>
              </w:rPr>
              <w:t>SHALL</w:t>
            </w:r>
          </w:p>
        </w:tc>
        <w:tc>
          <w:tcPr>
            <w:tcW w:w="2741" w:type="dxa"/>
          </w:tcPr>
          <w:p w14:paraId="01DC90D0" w14:textId="77777777" w:rsidR="00D3611A" w:rsidRDefault="00D3611A" w:rsidP="00A85881">
            <w:pPr>
              <w:spacing w:after="0"/>
              <w:rPr>
                <w:rFonts w:cstheme="minorHAnsi"/>
                <w:sz w:val="24"/>
                <w:szCs w:val="24"/>
              </w:rPr>
            </w:pPr>
          </w:p>
          <w:p w14:paraId="0CA1C639" w14:textId="79D153DD" w:rsidR="00F5760B" w:rsidRPr="00ED53EB" w:rsidRDefault="00F5760B" w:rsidP="00A85881">
            <w:pPr>
              <w:spacing w:after="0"/>
              <w:rPr>
                <w:rFonts w:cstheme="minorHAnsi"/>
                <w:sz w:val="24"/>
                <w:szCs w:val="24"/>
                <w:highlight w:val="yellow"/>
              </w:rPr>
            </w:pPr>
          </w:p>
        </w:tc>
        <w:tc>
          <w:tcPr>
            <w:tcW w:w="702" w:type="dxa"/>
          </w:tcPr>
          <w:p w14:paraId="0CA1C63A" w14:textId="77777777" w:rsidR="00F5760B" w:rsidRPr="00ED53EB" w:rsidRDefault="00F5760B" w:rsidP="00290F57">
            <w:pPr>
              <w:rPr>
                <w:rFonts w:cstheme="minorHAnsi"/>
                <w:sz w:val="24"/>
                <w:szCs w:val="24"/>
              </w:rPr>
            </w:pPr>
          </w:p>
        </w:tc>
        <w:tc>
          <w:tcPr>
            <w:tcW w:w="742" w:type="dxa"/>
          </w:tcPr>
          <w:p w14:paraId="0CA1C63B" w14:textId="77777777" w:rsidR="00F5760B" w:rsidRPr="00ED53EB" w:rsidRDefault="00F5760B" w:rsidP="00290F57">
            <w:pPr>
              <w:rPr>
                <w:rFonts w:cstheme="minorHAnsi"/>
                <w:sz w:val="24"/>
                <w:szCs w:val="24"/>
              </w:rPr>
            </w:pPr>
          </w:p>
        </w:tc>
        <w:tc>
          <w:tcPr>
            <w:tcW w:w="3392" w:type="dxa"/>
          </w:tcPr>
          <w:p w14:paraId="0CA1C63C" w14:textId="77777777" w:rsidR="00F5760B" w:rsidRPr="00ED53EB" w:rsidRDefault="00F5760B" w:rsidP="00290F57">
            <w:pPr>
              <w:rPr>
                <w:rFonts w:cstheme="minorHAnsi"/>
                <w:sz w:val="24"/>
                <w:szCs w:val="24"/>
              </w:rPr>
            </w:pPr>
          </w:p>
        </w:tc>
      </w:tr>
      <w:tr w:rsidR="00086AE5" w:rsidRPr="001D68C1" w14:paraId="11A82E38" w14:textId="77777777" w:rsidTr="00100693">
        <w:trPr>
          <w:trHeight w:val="1123"/>
        </w:trPr>
        <w:tc>
          <w:tcPr>
            <w:tcW w:w="526" w:type="dxa"/>
            <w:vAlign w:val="center"/>
          </w:tcPr>
          <w:p w14:paraId="3C7D2482" w14:textId="77777777" w:rsidR="00086AE5" w:rsidRDefault="00086AE5">
            <w:pPr>
              <w:jc w:val="center"/>
              <w:rPr>
                <w:rFonts w:cstheme="minorHAnsi"/>
                <w:b/>
                <w:sz w:val="24"/>
                <w:szCs w:val="24"/>
              </w:rPr>
            </w:pPr>
          </w:p>
        </w:tc>
        <w:tc>
          <w:tcPr>
            <w:tcW w:w="4776" w:type="dxa"/>
          </w:tcPr>
          <w:p w14:paraId="27EE6DF0" w14:textId="5962D8C6" w:rsidR="00086AE5" w:rsidRPr="001D68C1" w:rsidRDefault="00E676E4" w:rsidP="00100693">
            <w:pPr>
              <w:pStyle w:val="Opstilling-punkttegn"/>
              <w:numPr>
                <w:ilvl w:val="0"/>
                <w:numId w:val="0"/>
              </w:numPr>
              <w:ind w:left="3" w:hanging="3"/>
              <w:rPr>
                <w:rFonts w:asciiTheme="minorHAnsi" w:hAnsiTheme="minorHAnsi" w:cstheme="minorHAnsi"/>
                <w:sz w:val="24"/>
                <w:szCs w:val="24"/>
                <w:lang w:val="en-US"/>
              </w:rPr>
            </w:pPr>
            <w:r w:rsidRPr="001D68C1">
              <w:rPr>
                <w:rFonts w:cstheme="minorHAnsi"/>
                <w:sz w:val="24"/>
                <w:szCs w:val="24"/>
                <w:lang w:val="en-US"/>
              </w:rPr>
              <w:t>The sights shall be supplied as minimum with interchangeable flip-up caps for the objective and ocular. These elements shall be Flat Dark Earth (or similar) in color.</w:t>
            </w:r>
          </w:p>
        </w:tc>
        <w:tc>
          <w:tcPr>
            <w:tcW w:w="1276" w:type="dxa"/>
            <w:vAlign w:val="center"/>
          </w:tcPr>
          <w:p w14:paraId="00FC5A72" w14:textId="6F98A3B7" w:rsidR="00086AE5" w:rsidRPr="001D68C1" w:rsidRDefault="00716E1D" w:rsidP="00F5760B">
            <w:pPr>
              <w:jc w:val="center"/>
              <w:rPr>
                <w:rFonts w:cstheme="minorHAnsi"/>
                <w:sz w:val="24"/>
                <w:szCs w:val="24"/>
                <w:lang w:val="en-US"/>
              </w:rPr>
            </w:pPr>
            <w:r>
              <w:rPr>
                <w:rFonts w:cstheme="minorHAnsi"/>
                <w:sz w:val="24"/>
                <w:szCs w:val="24"/>
                <w:lang w:val="en-US"/>
              </w:rPr>
              <w:t>SHALL</w:t>
            </w:r>
          </w:p>
        </w:tc>
        <w:tc>
          <w:tcPr>
            <w:tcW w:w="2741" w:type="dxa"/>
          </w:tcPr>
          <w:p w14:paraId="6C267B1D" w14:textId="735B2FA9" w:rsidR="00086AE5" w:rsidRPr="00E676E4" w:rsidRDefault="00086AE5" w:rsidP="00100693">
            <w:pPr>
              <w:pStyle w:val="Opstilling-punkttegn"/>
              <w:numPr>
                <w:ilvl w:val="0"/>
                <w:numId w:val="0"/>
              </w:numPr>
              <w:ind w:left="360" w:hanging="360"/>
              <w:rPr>
                <w:rFonts w:asciiTheme="minorHAnsi" w:hAnsiTheme="minorHAnsi" w:cstheme="minorHAnsi"/>
                <w:sz w:val="24"/>
                <w:szCs w:val="24"/>
                <w:lang w:val="en-US"/>
              </w:rPr>
            </w:pPr>
          </w:p>
        </w:tc>
        <w:tc>
          <w:tcPr>
            <w:tcW w:w="702" w:type="dxa"/>
          </w:tcPr>
          <w:p w14:paraId="1B4DEE1E" w14:textId="77777777" w:rsidR="00086AE5" w:rsidRPr="001D68C1" w:rsidRDefault="00086AE5" w:rsidP="00290F57">
            <w:pPr>
              <w:rPr>
                <w:rFonts w:cstheme="minorHAnsi"/>
                <w:sz w:val="24"/>
                <w:szCs w:val="24"/>
                <w:lang w:val="en-US"/>
              </w:rPr>
            </w:pPr>
          </w:p>
        </w:tc>
        <w:tc>
          <w:tcPr>
            <w:tcW w:w="742" w:type="dxa"/>
          </w:tcPr>
          <w:p w14:paraId="17B4A707" w14:textId="77777777" w:rsidR="00086AE5" w:rsidRPr="001D68C1" w:rsidRDefault="00086AE5" w:rsidP="00290F57">
            <w:pPr>
              <w:rPr>
                <w:rFonts w:cstheme="minorHAnsi"/>
                <w:sz w:val="24"/>
                <w:szCs w:val="24"/>
                <w:lang w:val="en-US"/>
              </w:rPr>
            </w:pPr>
          </w:p>
        </w:tc>
        <w:tc>
          <w:tcPr>
            <w:tcW w:w="3392" w:type="dxa"/>
          </w:tcPr>
          <w:p w14:paraId="08787EE1" w14:textId="77777777" w:rsidR="00086AE5" w:rsidRPr="001D68C1" w:rsidRDefault="00086AE5" w:rsidP="00290F57">
            <w:pPr>
              <w:rPr>
                <w:rFonts w:cstheme="minorHAnsi"/>
                <w:sz w:val="24"/>
                <w:szCs w:val="24"/>
                <w:lang w:val="en-US"/>
              </w:rPr>
            </w:pPr>
          </w:p>
        </w:tc>
      </w:tr>
      <w:tr w:rsidR="008F4692" w:rsidRPr="00080E7B" w14:paraId="0CA1C647" w14:textId="77777777" w:rsidTr="00474C45">
        <w:trPr>
          <w:trHeight w:val="1311"/>
        </w:trPr>
        <w:tc>
          <w:tcPr>
            <w:tcW w:w="526" w:type="dxa"/>
            <w:vAlign w:val="center"/>
          </w:tcPr>
          <w:p w14:paraId="0CA1C63E" w14:textId="71201418" w:rsidR="008F4692" w:rsidRPr="001D68C1" w:rsidRDefault="008F4692" w:rsidP="00D3611A">
            <w:pPr>
              <w:jc w:val="center"/>
              <w:rPr>
                <w:rFonts w:cstheme="minorHAnsi"/>
                <w:b/>
                <w:sz w:val="24"/>
                <w:szCs w:val="24"/>
                <w:lang w:val="en-US"/>
              </w:rPr>
            </w:pPr>
          </w:p>
        </w:tc>
        <w:tc>
          <w:tcPr>
            <w:tcW w:w="4776" w:type="dxa"/>
          </w:tcPr>
          <w:p w14:paraId="0CA1C640" w14:textId="0ECB68AD" w:rsidR="008F4692" w:rsidRPr="001D68C1" w:rsidRDefault="008F4692" w:rsidP="004446DE">
            <w:pPr>
              <w:pStyle w:val="Opstilling-punkttegn"/>
              <w:numPr>
                <w:ilvl w:val="0"/>
                <w:numId w:val="0"/>
              </w:numPr>
              <w:ind w:left="3" w:hanging="3"/>
              <w:rPr>
                <w:rFonts w:asciiTheme="minorHAnsi" w:hAnsiTheme="minorHAnsi" w:cstheme="minorHAnsi"/>
                <w:sz w:val="24"/>
                <w:szCs w:val="24"/>
                <w:lang w:val="en-US"/>
              </w:rPr>
            </w:pPr>
            <w:r w:rsidRPr="001D68C1">
              <w:rPr>
                <w:rFonts w:asciiTheme="minorHAnsi" w:hAnsiTheme="minorHAnsi" w:cstheme="minorHAnsi"/>
                <w:sz w:val="24"/>
                <w:szCs w:val="24"/>
                <w:lang w:val="en-US"/>
              </w:rPr>
              <w:t xml:space="preserve">All of the </w:t>
            </w:r>
            <w:r w:rsidR="004446DE" w:rsidRPr="001D68C1">
              <w:rPr>
                <w:rFonts w:asciiTheme="minorHAnsi" w:hAnsiTheme="minorHAnsi" w:cstheme="minorHAnsi"/>
                <w:sz w:val="24"/>
                <w:szCs w:val="24"/>
                <w:lang w:val="en-US"/>
              </w:rPr>
              <w:t xml:space="preserve">parts </w:t>
            </w:r>
            <w:r w:rsidRPr="001D68C1">
              <w:rPr>
                <w:rFonts w:asciiTheme="minorHAnsi" w:hAnsiTheme="minorHAnsi" w:cstheme="minorHAnsi"/>
                <w:sz w:val="24"/>
                <w:szCs w:val="24"/>
                <w:lang w:val="en-US"/>
              </w:rPr>
              <w:t xml:space="preserve">shall be new and of no lesser quality than the OEM product referred to in Requirement ID No. 1. </w:t>
            </w:r>
          </w:p>
        </w:tc>
        <w:tc>
          <w:tcPr>
            <w:tcW w:w="1276" w:type="dxa"/>
            <w:vAlign w:val="center"/>
          </w:tcPr>
          <w:p w14:paraId="0CA1C641" w14:textId="77777777" w:rsidR="008F4692" w:rsidRPr="005A1A76" w:rsidRDefault="008F4692" w:rsidP="00D3611A">
            <w:pPr>
              <w:jc w:val="center"/>
              <w:rPr>
                <w:rFonts w:cstheme="minorHAnsi"/>
                <w:b/>
                <w:sz w:val="24"/>
                <w:szCs w:val="24"/>
              </w:rPr>
            </w:pPr>
            <w:r w:rsidRPr="005A1A76">
              <w:rPr>
                <w:rFonts w:cstheme="minorHAnsi"/>
                <w:sz w:val="24"/>
                <w:szCs w:val="24"/>
              </w:rPr>
              <w:t>SHALL</w:t>
            </w:r>
          </w:p>
        </w:tc>
        <w:tc>
          <w:tcPr>
            <w:tcW w:w="2741" w:type="dxa"/>
          </w:tcPr>
          <w:p w14:paraId="0CA1C643" w14:textId="4FA5287E" w:rsidR="008F4692" w:rsidRPr="00025B88" w:rsidRDefault="008F4692" w:rsidP="002D0A4F">
            <w:pPr>
              <w:rPr>
                <w:rFonts w:cstheme="minorHAnsi"/>
                <w:i/>
                <w:sz w:val="20"/>
                <w:szCs w:val="20"/>
                <w:highlight w:val="yellow"/>
              </w:rPr>
            </w:pPr>
          </w:p>
        </w:tc>
        <w:tc>
          <w:tcPr>
            <w:tcW w:w="702" w:type="dxa"/>
          </w:tcPr>
          <w:p w14:paraId="0CA1C644" w14:textId="77777777" w:rsidR="008F4692" w:rsidRPr="00025B88" w:rsidRDefault="008F4692" w:rsidP="0046128B">
            <w:pPr>
              <w:rPr>
                <w:rFonts w:cstheme="minorHAnsi"/>
                <w:sz w:val="24"/>
                <w:szCs w:val="24"/>
              </w:rPr>
            </w:pPr>
          </w:p>
        </w:tc>
        <w:tc>
          <w:tcPr>
            <w:tcW w:w="742" w:type="dxa"/>
          </w:tcPr>
          <w:p w14:paraId="0CA1C645" w14:textId="77777777" w:rsidR="008F4692" w:rsidRPr="00025B88" w:rsidRDefault="008F4692" w:rsidP="0046128B">
            <w:pPr>
              <w:rPr>
                <w:rFonts w:cstheme="minorHAnsi"/>
                <w:sz w:val="24"/>
                <w:szCs w:val="24"/>
              </w:rPr>
            </w:pPr>
          </w:p>
        </w:tc>
        <w:tc>
          <w:tcPr>
            <w:tcW w:w="3392" w:type="dxa"/>
          </w:tcPr>
          <w:p w14:paraId="0CA1C646" w14:textId="77777777" w:rsidR="008F4692" w:rsidRPr="00025B88" w:rsidRDefault="008F4692" w:rsidP="0046128B">
            <w:pPr>
              <w:rPr>
                <w:rFonts w:cstheme="minorHAnsi"/>
                <w:sz w:val="24"/>
                <w:szCs w:val="24"/>
              </w:rPr>
            </w:pPr>
          </w:p>
        </w:tc>
      </w:tr>
      <w:tr w:rsidR="008F4692" w:rsidRPr="00080E7B" w14:paraId="734317BA" w14:textId="77777777" w:rsidTr="00553D53">
        <w:trPr>
          <w:trHeight w:val="551"/>
        </w:trPr>
        <w:tc>
          <w:tcPr>
            <w:tcW w:w="526" w:type="dxa"/>
            <w:tcBorders>
              <w:top w:val="single" w:sz="4" w:space="0" w:color="auto"/>
              <w:left w:val="single" w:sz="4" w:space="0" w:color="auto"/>
              <w:bottom w:val="single" w:sz="4" w:space="0" w:color="auto"/>
              <w:right w:val="single" w:sz="4" w:space="0" w:color="auto"/>
            </w:tcBorders>
            <w:vAlign w:val="center"/>
          </w:tcPr>
          <w:p w14:paraId="359EB8F3" w14:textId="787AE71D" w:rsidR="008F4692" w:rsidRDefault="008F4692" w:rsidP="001258C4">
            <w:pPr>
              <w:jc w:val="center"/>
              <w:rPr>
                <w:rFonts w:cstheme="minorHAnsi"/>
                <w:b/>
                <w:sz w:val="24"/>
                <w:szCs w:val="24"/>
              </w:rPr>
            </w:pPr>
          </w:p>
        </w:tc>
        <w:tc>
          <w:tcPr>
            <w:tcW w:w="4776" w:type="dxa"/>
            <w:tcBorders>
              <w:top w:val="single" w:sz="4" w:space="0" w:color="auto"/>
              <w:left w:val="single" w:sz="4" w:space="0" w:color="auto"/>
              <w:bottom w:val="single" w:sz="4" w:space="0" w:color="auto"/>
              <w:right w:val="single" w:sz="4" w:space="0" w:color="auto"/>
            </w:tcBorders>
          </w:tcPr>
          <w:p w14:paraId="252A14A0" w14:textId="32FD0224" w:rsidR="008F4692" w:rsidRPr="001D68C1" w:rsidRDefault="008F4692" w:rsidP="00474C45">
            <w:pPr>
              <w:pStyle w:val="Opstilling-punkttegn"/>
              <w:numPr>
                <w:ilvl w:val="0"/>
                <w:numId w:val="0"/>
              </w:numPr>
              <w:spacing w:after="0"/>
              <w:rPr>
                <w:rFonts w:asciiTheme="minorHAnsi" w:hAnsiTheme="minorHAnsi" w:cstheme="minorHAnsi"/>
                <w:sz w:val="24"/>
                <w:szCs w:val="24"/>
                <w:lang w:val="en-US"/>
              </w:rPr>
            </w:pPr>
            <w:r w:rsidRPr="001D68C1">
              <w:rPr>
                <w:rFonts w:asciiTheme="minorHAnsi" w:hAnsiTheme="minorHAnsi" w:cstheme="minorHAnsi"/>
                <w:sz w:val="24"/>
                <w:szCs w:val="24"/>
                <w:lang w:val="en-US"/>
              </w:rPr>
              <w:t xml:space="preserve">The </w:t>
            </w:r>
            <w:r w:rsidRPr="001D68C1">
              <w:rPr>
                <w:rFonts w:asciiTheme="minorHAnsi" w:hAnsiTheme="minorHAnsi" w:cstheme="minorHAnsi"/>
                <w:i/>
                <w:sz w:val="24"/>
                <w:szCs w:val="24"/>
                <w:lang w:val="en-US"/>
              </w:rPr>
              <w:t>Tenderer</w:t>
            </w:r>
            <w:r w:rsidRPr="001D68C1">
              <w:rPr>
                <w:rFonts w:asciiTheme="minorHAnsi" w:hAnsiTheme="minorHAnsi" w:cstheme="minorHAnsi"/>
                <w:sz w:val="24"/>
                <w:szCs w:val="24"/>
                <w:lang w:val="en-US"/>
              </w:rPr>
              <w:t xml:space="preserve"> shall document existing cooperation with the OEM, allowing the </w:t>
            </w:r>
            <w:r w:rsidRPr="001D68C1">
              <w:rPr>
                <w:rFonts w:asciiTheme="minorHAnsi" w:hAnsiTheme="minorHAnsi" w:cstheme="minorHAnsi"/>
                <w:i/>
                <w:sz w:val="24"/>
                <w:szCs w:val="24"/>
                <w:lang w:val="en-US"/>
              </w:rPr>
              <w:t>Tenderer</w:t>
            </w:r>
            <w:r w:rsidRPr="001D68C1">
              <w:rPr>
                <w:rFonts w:asciiTheme="minorHAnsi" w:hAnsiTheme="minorHAnsi" w:cstheme="minorHAnsi"/>
                <w:sz w:val="24"/>
                <w:szCs w:val="24"/>
                <w:lang w:val="en-US"/>
              </w:rPr>
              <w:t xml:space="preserve"> to offer materiel to the Danish Defence and securing OEM’s honoring of</w:t>
            </w:r>
            <w:r w:rsidR="00296A96" w:rsidRPr="001D68C1">
              <w:rPr>
                <w:rFonts w:asciiTheme="minorHAnsi" w:hAnsiTheme="minorHAnsi" w:cstheme="minorHAnsi"/>
                <w:sz w:val="24"/>
                <w:szCs w:val="24"/>
                <w:lang w:val="en-US"/>
              </w:rPr>
              <w:t xml:space="preserve"> DALO</w:t>
            </w:r>
            <w:r w:rsidR="005C2ED9" w:rsidRPr="001D68C1">
              <w:rPr>
                <w:rFonts w:asciiTheme="minorHAnsi" w:hAnsiTheme="minorHAnsi" w:cstheme="minorHAnsi"/>
                <w:sz w:val="24"/>
                <w:szCs w:val="24"/>
                <w:lang w:val="en-US"/>
              </w:rPr>
              <w:t>’</w:t>
            </w:r>
            <w:r w:rsidRPr="001D68C1">
              <w:rPr>
                <w:rFonts w:asciiTheme="minorHAnsi" w:hAnsiTheme="minorHAnsi" w:cstheme="minorHAnsi"/>
                <w:sz w:val="24"/>
                <w:szCs w:val="24"/>
                <w:lang w:val="en-US"/>
              </w:rPr>
              <w:t xml:space="preserve"> </w:t>
            </w:r>
            <w:r w:rsidR="005C2ED9" w:rsidRPr="001D68C1">
              <w:rPr>
                <w:rFonts w:asciiTheme="minorHAnsi" w:hAnsiTheme="minorHAnsi" w:cstheme="minorHAnsi"/>
                <w:sz w:val="24"/>
                <w:szCs w:val="24"/>
                <w:lang w:val="en-US"/>
              </w:rPr>
              <w:t xml:space="preserve">possible </w:t>
            </w:r>
            <w:r w:rsidRPr="001D68C1">
              <w:rPr>
                <w:rFonts w:asciiTheme="minorHAnsi" w:hAnsiTheme="minorHAnsi" w:cstheme="minorHAnsi"/>
                <w:sz w:val="24"/>
                <w:szCs w:val="24"/>
                <w:lang w:val="en-US"/>
              </w:rPr>
              <w:t>warranty claims.</w:t>
            </w:r>
          </w:p>
        </w:tc>
        <w:tc>
          <w:tcPr>
            <w:tcW w:w="1276" w:type="dxa"/>
            <w:tcBorders>
              <w:top w:val="single" w:sz="4" w:space="0" w:color="auto"/>
              <w:left w:val="single" w:sz="4" w:space="0" w:color="auto"/>
              <w:bottom w:val="single" w:sz="4" w:space="0" w:color="auto"/>
              <w:right w:val="single" w:sz="4" w:space="0" w:color="auto"/>
            </w:tcBorders>
            <w:vAlign w:val="center"/>
          </w:tcPr>
          <w:p w14:paraId="5A660980" w14:textId="0A94C69E" w:rsidR="008F4692" w:rsidRPr="005A1A76" w:rsidRDefault="008F4692" w:rsidP="001258C4">
            <w:pPr>
              <w:spacing w:after="0"/>
              <w:jc w:val="center"/>
              <w:rPr>
                <w:rFonts w:cstheme="minorHAnsi"/>
                <w:sz w:val="24"/>
                <w:szCs w:val="24"/>
              </w:rPr>
            </w:pPr>
            <w:r>
              <w:rPr>
                <w:rFonts w:cstheme="minorHAnsi"/>
                <w:sz w:val="24"/>
                <w:szCs w:val="24"/>
              </w:rPr>
              <w:t>SHALL</w:t>
            </w:r>
          </w:p>
        </w:tc>
        <w:tc>
          <w:tcPr>
            <w:tcW w:w="2741" w:type="dxa"/>
            <w:tcBorders>
              <w:top w:val="single" w:sz="4" w:space="0" w:color="auto"/>
              <w:left w:val="single" w:sz="4" w:space="0" w:color="auto"/>
              <w:bottom w:val="single" w:sz="4" w:space="0" w:color="auto"/>
              <w:right w:val="single" w:sz="4" w:space="0" w:color="auto"/>
            </w:tcBorders>
          </w:tcPr>
          <w:p w14:paraId="1787695D" w14:textId="77777777" w:rsidR="008F4692" w:rsidRPr="00F819B0" w:rsidRDefault="008F4692" w:rsidP="001258C4">
            <w:pPr>
              <w:spacing w:after="0"/>
              <w:rPr>
                <w:rFonts w:cstheme="minorHAnsi"/>
                <w:sz w:val="24"/>
                <w:szCs w:val="24"/>
                <w:highlight w:val="yellow"/>
              </w:rPr>
            </w:pPr>
          </w:p>
        </w:tc>
        <w:tc>
          <w:tcPr>
            <w:tcW w:w="702" w:type="dxa"/>
            <w:tcBorders>
              <w:top w:val="single" w:sz="4" w:space="0" w:color="auto"/>
              <w:left w:val="single" w:sz="4" w:space="0" w:color="auto"/>
              <w:bottom w:val="single" w:sz="4" w:space="0" w:color="auto"/>
              <w:right w:val="single" w:sz="4" w:space="0" w:color="auto"/>
            </w:tcBorders>
          </w:tcPr>
          <w:p w14:paraId="40E1E3E9" w14:textId="77777777" w:rsidR="008F4692" w:rsidRPr="00E15E49" w:rsidRDefault="008F4692" w:rsidP="00025B88">
            <w:pPr>
              <w:rPr>
                <w:rFonts w:cstheme="minorHAnsi"/>
                <w:sz w:val="24"/>
                <w:szCs w:val="24"/>
              </w:rPr>
            </w:pPr>
          </w:p>
        </w:tc>
        <w:tc>
          <w:tcPr>
            <w:tcW w:w="742" w:type="dxa"/>
            <w:tcBorders>
              <w:top w:val="single" w:sz="4" w:space="0" w:color="auto"/>
              <w:left w:val="single" w:sz="4" w:space="0" w:color="auto"/>
              <w:bottom w:val="single" w:sz="4" w:space="0" w:color="auto"/>
              <w:right w:val="single" w:sz="4" w:space="0" w:color="auto"/>
            </w:tcBorders>
          </w:tcPr>
          <w:p w14:paraId="34F1344B" w14:textId="77777777" w:rsidR="008F4692" w:rsidRPr="00E15E49" w:rsidRDefault="008F4692" w:rsidP="00025B88">
            <w:pPr>
              <w:rPr>
                <w:rFonts w:cstheme="minorHAnsi"/>
                <w:sz w:val="24"/>
                <w:szCs w:val="24"/>
              </w:rPr>
            </w:pPr>
          </w:p>
        </w:tc>
        <w:tc>
          <w:tcPr>
            <w:tcW w:w="3392" w:type="dxa"/>
            <w:tcBorders>
              <w:top w:val="single" w:sz="4" w:space="0" w:color="auto"/>
              <w:left w:val="single" w:sz="4" w:space="0" w:color="auto"/>
              <w:bottom w:val="single" w:sz="4" w:space="0" w:color="auto"/>
              <w:right w:val="single" w:sz="4" w:space="0" w:color="auto"/>
            </w:tcBorders>
          </w:tcPr>
          <w:p w14:paraId="246FE223" w14:textId="77777777" w:rsidR="008F4692" w:rsidRPr="00E15E49" w:rsidRDefault="008F4692" w:rsidP="001258C4">
            <w:pPr>
              <w:pStyle w:val="Listeafsnit"/>
              <w:tabs>
                <w:tab w:val="left" w:pos="0"/>
              </w:tabs>
              <w:spacing w:line="276" w:lineRule="auto"/>
              <w:ind w:left="0"/>
              <w:rPr>
                <w:rFonts w:asciiTheme="minorHAnsi" w:hAnsiTheme="minorHAnsi" w:cstheme="minorHAnsi"/>
                <w:szCs w:val="24"/>
              </w:rPr>
            </w:pPr>
          </w:p>
        </w:tc>
      </w:tr>
      <w:tr w:rsidR="004337F4" w:rsidRPr="004337F4" w14:paraId="28369759" w14:textId="77777777" w:rsidTr="00553D53">
        <w:trPr>
          <w:trHeight w:val="551"/>
        </w:trPr>
        <w:tc>
          <w:tcPr>
            <w:tcW w:w="526" w:type="dxa"/>
            <w:tcBorders>
              <w:top w:val="single" w:sz="4" w:space="0" w:color="auto"/>
              <w:left w:val="single" w:sz="4" w:space="0" w:color="auto"/>
              <w:bottom w:val="single" w:sz="4" w:space="0" w:color="auto"/>
              <w:right w:val="single" w:sz="4" w:space="0" w:color="auto"/>
            </w:tcBorders>
            <w:vAlign w:val="center"/>
          </w:tcPr>
          <w:p w14:paraId="19563AB6" w14:textId="77777777" w:rsidR="004337F4" w:rsidRDefault="004337F4" w:rsidP="001258C4">
            <w:pPr>
              <w:jc w:val="center"/>
              <w:rPr>
                <w:rFonts w:cstheme="minorHAnsi"/>
                <w:b/>
                <w:sz w:val="24"/>
                <w:szCs w:val="24"/>
              </w:rPr>
            </w:pPr>
          </w:p>
        </w:tc>
        <w:tc>
          <w:tcPr>
            <w:tcW w:w="4776" w:type="dxa"/>
            <w:tcBorders>
              <w:top w:val="single" w:sz="4" w:space="0" w:color="auto"/>
              <w:left w:val="single" w:sz="4" w:space="0" w:color="auto"/>
              <w:bottom w:val="single" w:sz="4" w:space="0" w:color="auto"/>
              <w:right w:val="single" w:sz="4" w:space="0" w:color="auto"/>
            </w:tcBorders>
          </w:tcPr>
          <w:p w14:paraId="587F0ED2" w14:textId="018FC784" w:rsidR="004337F4" w:rsidRDefault="004337F4" w:rsidP="00474C45">
            <w:pPr>
              <w:pStyle w:val="Opstilling-punkttegn"/>
              <w:numPr>
                <w:ilvl w:val="0"/>
                <w:numId w:val="0"/>
              </w:numPr>
              <w:spacing w:after="0"/>
              <w:rPr>
                <w:rFonts w:asciiTheme="minorHAnsi" w:hAnsiTheme="minorHAnsi" w:cstheme="minorHAnsi"/>
                <w:sz w:val="24"/>
                <w:szCs w:val="24"/>
                <w:lang w:val="en-US"/>
              </w:rPr>
            </w:pPr>
            <w:r>
              <w:rPr>
                <w:rFonts w:asciiTheme="minorHAnsi" w:hAnsiTheme="minorHAnsi" w:cstheme="minorHAnsi"/>
                <w:sz w:val="24"/>
                <w:szCs w:val="24"/>
                <w:lang w:val="en-US"/>
              </w:rPr>
              <w:t xml:space="preserve">Delivery, FCA </w:t>
            </w:r>
            <w:bookmarkStart w:id="0" w:name="_GoBack"/>
            <w:bookmarkEnd w:id="0"/>
            <w:r>
              <w:rPr>
                <w:rFonts w:asciiTheme="minorHAnsi" w:hAnsiTheme="minorHAnsi" w:cstheme="minorHAnsi"/>
                <w:sz w:val="24"/>
                <w:szCs w:val="24"/>
                <w:lang w:val="en-US"/>
              </w:rPr>
              <w:t>INCOTERMS 2020,</w:t>
            </w:r>
          </w:p>
          <w:p w14:paraId="1C17218D" w14:textId="6290D6B3" w:rsidR="004337F4" w:rsidRPr="001D68C1" w:rsidRDefault="004337F4" w:rsidP="00474C45">
            <w:pPr>
              <w:pStyle w:val="Opstilling-punkttegn"/>
              <w:numPr>
                <w:ilvl w:val="0"/>
                <w:numId w:val="0"/>
              </w:numPr>
              <w:spacing w:after="0"/>
              <w:rPr>
                <w:rFonts w:asciiTheme="minorHAnsi" w:hAnsiTheme="minorHAnsi" w:cstheme="minorHAnsi"/>
                <w:sz w:val="24"/>
                <w:szCs w:val="24"/>
                <w:lang w:val="en-US"/>
              </w:rPr>
            </w:pPr>
            <w:r>
              <w:rPr>
                <w:rFonts w:asciiTheme="minorHAnsi" w:hAnsiTheme="minorHAnsi" w:cstheme="minorHAnsi"/>
                <w:sz w:val="24"/>
                <w:szCs w:val="24"/>
                <w:lang w:val="en-US"/>
              </w:rPr>
              <w:t>On an address in Denmark</w:t>
            </w:r>
          </w:p>
        </w:tc>
        <w:tc>
          <w:tcPr>
            <w:tcW w:w="1276" w:type="dxa"/>
            <w:tcBorders>
              <w:top w:val="single" w:sz="4" w:space="0" w:color="auto"/>
              <w:left w:val="single" w:sz="4" w:space="0" w:color="auto"/>
              <w:bottom w:val="single" w:sz="4" w:space="0" w:color="auto"/>
              <w:right w:val="single" w:sz="4" w:space="0" w:color="auto"/>
            </w:tcBorders>
            <w:vAlign w:val="center"/>
          </w:tcPr>
          <w:p w14:paraId="3E6ED200" w14:textId="21BFC6A2" w:rsidR="004337F4" w:rsidRPr="004337F4" w:rsidRDefault="004337F4" w:rsidP="001258C4">
            <w:pPr>
              <w:spacing w:after="0"/>
              <w:jc w:val="center"/>
              <w:rPr>
                <w:rFonts w:cstheme="minorHAnsi"/>
                <w:sz w:val="24"/>
                <w:szCs w:val="24"/>
                <w:lang w:val="en-US"/>
              </w:rPr>
            </w:pPr>
            <w:r>
              <w:rPr>
                <w:rFonts w:cstheme="minorHAnsi"/>
                <w:sz w:val="24"/>
                <w:szCs w:val="24"/>
              </w:rPr>
              <w:t>SHALL</w:t>
            </w:r>
          </w:p>
        </w:tc>
        <w:tc>
          <w:tcPr>
            <w:tcW w:w="2741" w:type="dxa"/>
            <w:tcBorders>
              <w:top w:val="single" w:sz="4" w:space="0" w:color="auto"/>
              <w:left w:val="single" w:sz="4" w:space="0" w:color="auto"/>
              <w:bottom w:val="single" w:sz="4" w:space="0" w:color="auto"/>
              <w:right w:val="single" w:sz="4" w:space="0" w:color="auto"/>
            </w:tcBorders>
          </w:tcPr>
          <w:p w14:paraId="3C7B112F" w14:textId="77777777" w:rsidR="004337F4" w:rsidRPr="004337F4" w:rsidRDefault="004337F4" w:rsidP="001258C4">
            <w:pPr>
              <w:spacing w:after="0"/>
              <w:rPr>
                <w:rFonts w:cstheme="minorHAnsi"/>
                <w:sz w:val="24"/>
                <w:szCs w:val="24"/>
                <w:highlight w:val="yellow"/>
                <w:lang w:val="en-US"/>
              </w:rPr>
            </w:pPr>
          </w:p>
        </w:tc>
        <w:tc>
          <w:tcPr>
            <w:tcW w:w="702" w:type="dxa"/>
            <w:tcBorders>
              <w:top w:val="single" w:sz="4" w:space="0" w:color="auto"/>
              <w:left w:val="single" w:sz="4" w:space="0" w:color="auto"/>
              <w:bottom w:val="single" w:sz="4" w:space="0" w:color="auto"/>
              <w:right w:val="single" w:sz="4" w:space="0" w:color="auto"/>
            </w:tcBorders>
          </w:tcPr>
          <w:p w14:paraId="584F00FA" w14:textId="77777777" w:rsidR="004337F4" w:rsidRPr="004337F4" w:rsidRDefault="004337F4" w:rsidP="00025B88">
            <w:pPr>
              <w:rPr>
                <w:rFonts w:cstheme="minorHAnsi"/>
                <w:sz w:val="24"/>
                <w:szCs w:val="24"/>
                <w:lang w:val="en-US"/>
              </w:rPr>
            </w:pPr>
          </w:p>
        </w:tc>
        <w:tc>
          <w:tcPr>
            <w:tcW w:w="742" w:type="dxa"/>
            <w:tcBorders>
              <w:top w:val="single" w:sz="4" w:space="0" w:color="auto"/>
              <w:left w:val="single" w:sz="4" w:space="0" w:color="auto"/>
              <w:bottom w:val="single" w:sz="4" w:space="0" w:color="auto"/>
              <w:right w:val="single" w:sz="4" w:space="0" w:color="auto"/>
            </w:tcBorders>
          </w:tcPr>
          <w:p w14:paraId="69E56CE8" w14:textId="77777777" w:rsidR="004337F4" w:rsidRPr="004337F4" w:rsidRDefault="004337F4" w:rsidP="00025B88">
            <w:pPr>
              <w:rPr>
                <w:rFonts w:cstheme="minorHAnsi"/>
                <w:sz w:val="24"/>
                <w:szCs w:val="24"/>
                <w:lang w:val="en-US"/>
              </w:rPr>
            </w:pPr>
          </w:p>
        </w:tc>
        <w:tc>
          <w:tcPr>
            <w:tcW w:w="3392" w:type="dxa"/>
            <w:tcBorders>
              <w:top w:val="single" w:sz="4" w:space="0" w:color="auto"/>
              <w:left w:val="single" w:sz="4" w:space="0" w:color="auto"/>
              <w:bottom w:val="single" w:sz="4" w:space="0" w:color="auto"/>
              <w:right w:val="single" w:sz="4" w:space="0" w:color="auto"/>
            </w:tcBorders>
          </w:tcPr>
          <w:p w14:paraId="218FE450" w14:textId="77777777" w:rsidR="004337F4" w:rsidRPr="004337F4" w:rsidRDefault="004337F4" w:rsidP="001258C4">
            <w:pPr>
              <w:pStyle w:val="Listeafsnit"/>
              <w:tabs>
                <w:tab w:val="left" w:pos="0"/>
              </w:tabs>
              <w:spacing w:line="276" w:lineRule="auto"/>
              <w:ind w:left="0"/>
              <w:rPr>
                <w:rFonts w:asciiTheme="minorHAnsi" w:hAnsiTheme="minorHAnsi" w:cstheme="minorHAnsi"/>
                <w:szCs w:val="24"/>
                <w:lang w:val="en-US"/>
              </w:rPr>
            </w:pPr>
          </w:p>
        </w:tc>
      </w:tr>
    </w:tbl>
    <w:p w14:paraId="0CA1C663" w14:textId="77777777" w:rsidR="00A01280" w:rsidRPr="004337F4" w:rsidRDefault="00A01280" w:rsidP="00271A58">
      <w:pPr>
        <w:rPr>
          <w:rFonts w:ascii="Arial" w:hAnsi="Arial" w:cs="Arial"/>
          <w:sz w:val="24"/>
          <w:szCs w:val="24"/>
          <w:lang w:val="en-US"/>
        </w:rPr>
      </w:pPr>
    </w:p>
    <w:sectPr w:rsidR="00A01280" w:rsidRPr="004337F4" w:rsidSect="00576617">
      <w:headerReference w:type="default" r:id="rId12"/>
      <w:footerReference w:type="default" r:id="rId13"/>
      <w:pgSz w:w="16838" w:h="11906" w:orient="landscape"/>
      <w:pgMar w:top="993" w:right="992" w:bottom="142" w:left="1701"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765F" w14:textId="77777777" w:rsidR="00571DC0" w:rsidRDefault="00571DC0" w:rsidP="00554DDE">
      <w:pPr>
        <w:spacing w:after="0" w:line="240" w:lineRule="auto"/>
      </w:pPr>
      <w:r>
        <w:separator/>
      </w:r>
    </w:p>
  </w:endnote>
  <w:endnote w:type="continuationSeparator" w:id="0">
    <w:p w14:paraId="0E8C2E7E" w14:textId="77777777" w:rsidR="00571DC0" w:rsidRDefault="00571DC0"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0CA1C66E" w14:textId="271DD812" w:rsidR="007B27EF" w:rsidRPr="00576617" w:rsidRDefault="00576617" w:rsidP="00576617">
            <w:pPr>
              <w:pStyle w:val="Sidefod"/>
              <w:tabs>
                <w:tab w:val="clear" w:pos="4819"/>
                <w:tab w:val="clear" w:pos="9638"/>
                <w:tab w:val="center" w:pos="6237"/>
                <w:tab w:val="right" w:pos="14175"/>
              </w:tabs>
              <w:rPr>
                <w:sz w:val="20"/>
                <w:szCs w:val="20"/>
              </w:rPr>
            </w:pPr>
            <w:r w:rsidRPr="00576617">
              <w:rPr>
                <w:sz w:val="20"/>
                <w:szCs w:val="20"/>
              </w:rPr>
              <w:t>DALO</w:t>
            </w:r>
            <w:r w:rsidRPr="00576617">
              <w:rPr>
                <w:sz w:val="20"/>
                <w:szCs w:val="20"/>
              </w:rPr>
              <w:tab/>
              <w:t xml:space="preserve">Version </w:t>
            </w:r>
            <w:r w:rsidR="00252461">
              <w:rPr>
                <w:sz w:val="20"/>
                <w:szCs w:val="20"/>
              </w:rPr>
              <w:t>4.0</w:t>
            </w:r>
            <w:r w:rsidRPr="00576617">
              <w:rPr>
                <w:sz w:val="20"/>
                <w:szCs w:val="20"/>
              </w:rPr>
              <w:tab/>
              <w:t>Page</w:t>
            </w:r>
            <w:r w:rsidR="007B27EF" w:rsidRPr="00576617">
              <w:rPr>
                <w:sz w:val="20"/>
                <w:szCs w:val="20"/>
              </w:rPr>
              <w:t xml:space="preserve"> </w:t>
            </w:r>
            <w:r w:rsidR="0084417D" w:rsidRPr="00576617">
              <w:rPr>
                <w:sz w:val="20"/>
                <w:szCs w:val="20"/>
              </w:rPr>
              <w:fldChar w:fldCharType="begin"/>
            </w:r>
            <w:r w:rsidR="007B27EF" w:rsidRPr="00576617">
              <w:rPr>
                <w:sz w:val="20"/>
                <w:szCs w:val="20"/>
              </w:rPr>
              <w:instrText>PAGE</w:instrText>
            </w:r>
            <w:r w:rsidR="0084417D" w:rsidRPr="00576617">
              <w:rPr>
                <w:sz w:val="20"/>
                <w:szCs w:val="20"/>
              </w:rPr>
              <w:fldChar w:fldCharType="separate"/>
            </w:r>
            <w:r w:rsidR="004337F4">
              <w:rPr>
                <w:noProof/>
                <w:sz w:val="20"/>
                <w:szCs w:val="20"/>
              </w:rPr>
              <w:t>4</w:t>
            </w:r>
            <w:r w:rsidR="0084417D" w:rsidRPr="00576617">
              <w:rPr>
                <w:sz w:val="20"/>
                <w:szCs w:val="20"/>
              </w:rPr>
              <w:fldChar w:fldCharType="end"/>
            </w:r>
            <w:r w:rsidR="007B27EF" w:rsidRPr="00576617">
              <w:rPr>
                <w:sz w:val="20"/>
                <w:szCs w:val="20"/>
              </w:rPr>
              <w:t xml:space="preserve"> af </w:t>
            </w:r>
            <w:r w:rsidR="0084417D" w:rsidRPr="00576617">
              <w:rPr>
                <w:sz w:val="20"/>
                <w:szCs w:val="20"/>
              </w:rPr>
              <w:fldChar w:fldCharType="begin"/>
            </w:r>
            <w:r w:rsidR="007B27EF" w:rsidRPr="00576617">
              <w:rPr>
                <w:sz w:val="20"/>
                <w:szCs w:val="20"/>
              </w:rPr>
              <w:instrText>NUMPAGES</w:instrText>
            </w:r>
            <w:r w:rsidR="0084417D" w:rsidRPr="00576617">
              <w:rPr>
                <w:sz w:val="20"/>
                <w:szCs w:val="20"/>
              </w:rPr>
              <w:fldChar w:fldCharType="separate"/>
            </w:r>
            <w:r w:rsidR="004337F4">
              <w:rPr>
                <w:noProof/>
                <w:sz w:val="20"/>
                <w:szCs w:val="20"/>
              </w:rPr>
              <w:t>4</w:t>
            </w:r>
            <w:r w:rsidR="0084417D" w:rsidRPr="00576617">
              <w:rPr>
                <w:sz w:val="20"/>
                <w:szCs w:val="20"/>
              </w:rPr>
              <w:fldChar w:fldCharType="end"/>
            </w:r>
          </w:p>
        </w:sdtContent>
      </w:sdt>
    </w:sdtContent>
  </w:sdt>
  <w:p w14:paraId="0CA1C66F" w14:textId="77777777" w:rsidR="007B27EF" w:rsidRDefault="007B27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7E885" w14:textId="77777777" w:rsidR="00571DC0" w:rsidRDefault="00571DC0" w:rsidP="00554DDE">
      <w:pPr>
        <w:spacing w:after="0" w:line="240" w:lineRule="auto"/>
      </w:pPr>
      <w:r>
        <w:separator/>
      </w:r>
    </w:p>
  </w:footnote>
  <w:footnote w:type="continuationSeparator" w:id="0">
    <w:p w14:paraId="3C7FAB79" w14:textId="77777777" w:rsidR="00571DC0" w:rsidRDefault="00571DC0" w:rsidP="0055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C669" w14:textId="08400ACD" w:rsidR="007B27EF" w:rsidRDefault="00DC2A31" w:rsidP="00440EA4">
    <w:pPr>
      <w:pStyle w:val="Sidehoved"/>
      <w:tabs>
        <w:tab w:val="left" w:pos="4125"/>
        <w:tab w:val="left" w:pos="12480"/>
      </w:tabs>
    </w:pPr>
    <w:r>
      <w:rPr>
        <w:noProof/>
      </w:rPr>
      <w:drawing>
        <wp:anchor distT="0" distB="0" distL="114300" distR="114300" simplePos="0" relativeHeight="251660288" behindDoc="1" locked="1" layoutInCell="1" allowOverlap="1" wp14:anchorId="168C59EB" wp14:editId="09B9EBF3">
          <wp:simplePos x="0" y="0"/>
          <wp:positionH relativeFrom="page">
            <wp:posOffset>1042035</wp:posOffset>
          </wp:positionH>
          <wp:positionV relativeFrom="page">
            <wp:posOffset>415925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r w:rsidR="007B27EF">
      <w:tab/>
    </w:r>
    <w:r w:rsidR="007B27EF">
      <w:tab/>
    </w:r>
  </w:p>
  <w:p w14:paraId="3C022C21" w14:textId="77777777" w:rsidR="00CC79B8" w:rsidRDefault="00CC79B8" w:rsidP="00440EA4">
    <w:pPr>
      <w:rPr>
        <w:rFonts w:ascii="Arial" w:hAnsi="Arial" w:cs="Arial"/>
        <w:sz w:val="24"/>
        <w:szCs w:val="24"/>
      </w:rPr>
    </w:pPr>
  </w:p>
  <w:p w14:paraId="0CA1C66A" w14:textId="77777777" w:rsidR="007B27EF" w:rsidRPr="00D33A5C" w:rsidRDefault="007B27EF"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0CA1C66B" w14:textId="77777777" w:rsidR="007B27EF" w:rsidRDefault="007B27EF" w:rsidP="00440EA4">
    <w:pPr>
      <w:pStyle w:val="Sidehoved"/>
      <w:tabs>
        <w:tab w:val="left" w:pos="4125"/>
      </w:tabs>
    </w:pPr>
  </w:p>
  <w:p w14:paraId="0CA1C66C" w14:textId="77777777" w:rsidR="007B27EF" w:rsidRDefault="007B27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65065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15:restartNumberingAfterBreak="0">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6A6733"/>
    <w:multiLevelType w:val="hybridMultilevel"/>
    <w:tmpl w:val="15A6F4E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2"/>
  </w:num>
  <w:num w:numId="4">
    <w:abstractNumId w:val="1"/>
  </w:num>
  <w:num w:numId="5">
    <w:abstractNumId w:val="5"/>
  </w:num>
  <w:num w:numId="6">
    <w:abstractNumId w:val="3"/>
  </w:num>
  <w:num w:numId="7">
    <w:abstractNumId w:val="12"/>
  </w:num>
  <w:num w:numId="8">
    <w:abstractNumId w:val="17"/>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4"/>
  </w:num>
  <w:num w:numId="17">
    <w:abstractNumId w:val="16"/>
  </w:num>
  <w:num w:numId="18">
    <w:abstractNumId w:val="0"/>
    <w:lvlOverride w:ilvl="0">
      <w:startOverride w:val="1"/>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554DDE"/>
    <w:rsid w:val="000109AF"/>
    <w:rsid w:val="00025B88"/>
    <w:rsid w:val="0002643B"/>
    <w:rsid w:val="00052E14"/>
    <w:rsid w:val="00061E0F"/>
    <w:rsid w:val="00080E7B"/>
    <w:rsid w:val="00082223"/>
    <w:rsid w:val="00084BC0"/>
    <w:rsid w:val="00086AE5"/>
    <w:rsid w:val="000A3A92"/>
    <w:rsid w:val="000A43C8"/>
    <w:rsid w:val="000A7EA8"/>
    <w:rsid w:val="000B12CC"/>
    <w:rsid w:val="000B2943"/>
    <w:rsid w:val="000C3111"/>
    <w:rsid w:val="000C7610"/>
    <w:rsid w:val="000E3EA6"/>
    <w:rsid w:val="000F3F62"/>
    <w:rsid w:val="00100693"/>
    <w:rsid w:val="00100A08"/>
    <w:rsid w:val="0011140F"/>
    <w:rsid w:val="00113806"/>
    <w:rsid w:val="00120E84"/>
    <w:rsid w:val="001233F0"/>
    <w:rsid w:val="00132946"/>
    <w:rsid w:val="00137AE2"/>
    <w:rsid w:val="001401C5"/>
    <w:rsid w:val="00141FCC"/>
    <w:rsid w:val="00145DDE"/>
    <w:rsid w:val="001500BC"/>
    <w:rsid w:val="00153255"/>
    <w:rsid w:val="00153F98"/>
    <w:rsid w:val="0016412B"/>
    <w:rsid w:val="00170EC1"/>
    <w:rsid w:val="00172C2E"/>
    <w:rsid w:val="001803ED"/>
    <w:rsid w:val="0018496B"/>
    <w:rsid w:val="001A0726"/>
    <w:rsid w:val="001A2E08"/>
    <w:rsid w:val="001B6EDE"/>
    <w:rsid w:val="001C52FB"/>
    <w:rsid w:val="001D619A"/>
    <w:rsid w:val="001D68C1"/>
    <w:rsid w:val="001E11E2"/>
    <w:rsid w:val="001E1B09"/>
    <w:rsid w:val="001E5161"/>
    <w:rsid w:val="00204BD1"/>
    <w:rsid w:val="00223BC5"/>
    <w:rsid w:val="0023032B"/>
    <w:rsid w:val="0024013A"/>
    <w:rsid w:val="00252461"/>
    <w:rsid w:val="00267D94"/>
    <w:rsid w:val="00271A58"/>
    <w:rsid w:val="00272680"/>
    <w:rsid w:val="002741D8"/>
    <w:rsid w:val="00274EC2"/>
    <w:rsid w:val="002879B7"/>
    <w:rsid w:val="00290F57"/>
    <w:rsid w:val="0029431F"/>
    <w:rsid w:val="00296A96"/>
    <w:rsid w:val="002A2049"/>
    <w:rsid w:val="002B6ACF"/>
    <w:rsid w:val="002C73D3"/>
    <w:rsid w:val="002D0A4F"/>
    <w:rsid w:val="002D0B50"/>
    <w:rsid w:val="002F2E3A"/>
    <w:rsid w:val="002F3FC2"/>
    <w:rsid w:val="00321AC1"/>
    <w:rsid w:val="0032261D"/>
    <w:rsid w:val="00323665"/>
    <w:rsid w:val="00337C7D"/>
    <w:rsid w:val="00357223"/>
    <w:rsid w:val="003752EC"/>
    <w:rsid w:val="0038273A"/>
    <w:rsid w:val="003858FA"/>
    <w:rsid w:val="003B0D50"/>
    <w:rsid w:val="003B162E"/>
    <w:rsid w:val="003E16E8"/>
    <w:rsid w:val="003E590B"/>
    <w:rsid w:val="00407DBC"/>
    <w:rsid w:val="004104A4"/>
    <w:rsid w:val="00413052"/>
    <w:rsid w:val="004337F4"/>
    <w:rsid w:val="00433A30"/>
    <w:rsid w:val="00440EA4"/>
    <w:rsid w:val="004446DE"/>
    <w:rsid w:val="004552D6"/>
    <w:rsid w:val="0046128B"/>
    <w:rsid w:val="00467C17"/>
    <w:rsid w:val="00474C45"/>
    <w:rsid w:val="00481762"/>
    <w:rsid w:val="004874D7"/>
    <w:rsid w:val="00493F46"/>
    <w:rsid w:val="004A72B7"/>
    <w:rsid w:val="004B1C21"/>
    <w:rsid w:val="004B2504"/>
    <w:rsid w:val="004C0A5C"/>
    <w:rsid w:val="004C3778"/>
    <w:rsid w:val="004E5DA0"/>
    <w:rsid w:val="004F0AAE"/>
    <w:rsid w:val="005107F5"/>
    <w:rsid w:val="00553D53"/>
    <w:rsid w:val="00554DDE"/>
    <w:rsid w:val="0055733D"/>
    <w:rsid w:val="00571DC0"/>
    <w:rsid w:val="00576617"/>
    <w:rsid w:val="005A007D"/>
    <w:rsid w:val="005A1A76"/>
    <w:rsid w:val="005A6921"/>
    <w:rsid w:val="005C2ED9"/>
    <w:rsid w:val="005C2F36"/>
    <w:rsid w:val="005C6E1C"/>
    <w:rsid w:val="005C7CAA"/>
    <w:rsid w:val="005D21AA"/>
    <w:rsid w:val="005D28CB"/>
    <w:rsid w:val="005D3609"/>
    <w:rsid w:val="005E5E0A"/>
    <w:rsid w:val="005E7671"/>
    <w:rsid w:val="005F2B23"/>
    <w:rsid w:val="005F5AF5"/>
    <w:rsid w:val="00603D5D"/>
    <w:rsid w:val="00612AEA"/>
    <w:rsid w:val="00614513"/>
    <w:rsid w:val="00617024"/>
    <w:rsid w:val="00620B80"/>
    <w:rsid w:val="00622FC1"/>
    <w:rsid w:val="0062766A"/>
    <w:rsid w:val="00647801"/>
    <w:rsid w:val="00654CC5"/>
    <w:rsid w:val="00665DDE"/>
    <w:rsid w:val="00680AD5"/>
    <w:rsid w:val="006849BD"/>
    <w:rsid w:val="00692730"/>
    <w:rsid w:val="00695650"/>
    <w:rsid w:val="006A1A92"/>
    <w:rsid w:val="006B3707"/>
    <w:rsid w:val="006C3245"/>
    <w:rsid w:val="006D14D3"/>
    <w:rsid w:val="006E0AE1"/>
    <w:rsid w:val="006E0BE6"/>
    <w:rsid w:val="006E3D4E"/>
    <w:rsid w:val="006E46D1"/>
    <w:rsid w:val="006E4B71"/>
    <w:rsid w:val="006E7486"/>
    <w:rsid w:val="00716E1D"/>
    <w:rsid w:val="007172C8"/>
    <w:rsid w:val="00717355"/>
    <w:rsid w:val="00721696"/>
    <w:rsid w:val="007224AC"/>
    <w:rsid w:val="0073158D"/>
    <w:rsid w:val="0073613F"/>
    <w:rsid w:val="007363C2"/>
    <w:rsid w:val="00740A94"/>
    <w:rsid w:val="00754286"/>
    <w:rsid w:val="007555D8"/>
    <w:rsid w:val="00763A13"/>
    <w:rsid w:val="00766A4A"/>
    <w:rsid w:val="007718B4"/>
    <w:rsid w:val="007837A2"/>
    <w:rsid w:val="00784BED"/>
    <w:rsid w:val="00787C0C"/>
    <w:rsid w:val="007A39D1"/>
    <w:rsid w:val="007B27EF"/>
    <w:rsid w:val="007C2E9E"/>
    <w:rsid w:val="007C6430"/>
    <w:rsid w:val="007D5D1C"/>
    <w:rsid w:val="007E1144"/>
    <w:rsid w:val="008026EB"/>
    <w:rsid w:val="008071E5"/>
    <w:rsid w:val="008173CB"/>
    <w:rsid w:val="00822134"/>
    <w:rsid w:val="00843FC8"/>
    <w:rsid w:val="0084417D"/>
    <w:rsid w:val="0085488D"/>
    <w:rsid w:val="00867CF6"/>
    <w:rsid w:val="0087169B"/>
    <w:rsid w:val="00872374"/>
    <w:rsid w:val="00874DC3"/>
    <w:rsid w:val="00876C13"/>
    <w:rsid w:val="00891350"/>
    <w:rsid w:val="008A18B6"/>
    <w:rsid w:val="008A3E9E"/>
    <w:rsid w:val="008B157F"/>
    <w:rsid w:val="008C74A5"/>
    <w:rsid w:val="008D44DF"/>
    <w:rsid w:val="008D5376"/>
    <w:rsid w:val="008E2472"/>
    <w:rsid w:val="008E62A9"/>
    <w:rsid w:val="008F4692"/>
    <w:rsid w:val="008F5D07"/>
    <w:rsid w:val="009037A5"/>
    <w:rsid w:val="00914374"/>
    <w:rsid w:val="0091553B"/>
    <w:rsid w:val="00942210"/>
    <w:rsid w:val="009453BE"/>
    <w:rsid w:val="00953FB7"/>
    <w:rsid w:val="00962224"/>
    <w:rsid w:val="009636CA"/>
    <w:rsid w:val="00967219"/>
    <w:rsid w:val="009752DB"/>
    <w:rsid w:val="00976C10"/>
    <w:rsid w:val="00980033"/>
    <w:rsid w:val="00982881"/>
    <w:rsid w:val="009949FC"/>
    <w:rsid w:val="009A7BA7"/>
    <w:rsid w:val="009C3A6C"/>
    <w:rsid w:val="009C47CC"/>
    <w:rsid w:val="009E22E5"/>
    <w:rsid w:val="009E6D1E"/>
    <w:rsid w:val="00A01280"/>
    <w:rsid w:val="00A0313E"/>
    <w:rsid w:val="00A163E7"/>
    <w:rsid w:val="00A21D16"/>
    <w:rsid w:val="00A37F55"/>
    <w:rsid w:val="00A51471"/>
    <w:rsid w:val="00A51B34"/>
    <w:rsid w:val="00A5283D"/>
    <w:rsid w:val="00A53E89"/>
    <w:rsid w:val="00A63C35"/>
    <w:rsid w:val="00A71A08"/>
    <w:rsid w:val="00A726AD"/>
    <w:rsid w:val="00A73521"/>
    <w:rsid w:val="00A80287"/>
    <w:rsid w:val="00A81115"/>
    <w:rsid w:val="00A82E4D"/>
    <w:rsid w:val="00A85881"/>
    <w:rsid w:val="00AA02E2"/>
    <w:rsid w:val="00AA41E5"/>
    <w:rsid w:val="00AD4BD3"/>
    <w:rsid w:val="00B06FAE"/>
    <w:rsid w:val="00B11CC5"/>
    <w:rsid w:val="00B21625"/>
    <w:rsid w:val="00B34C3D"/>
    <w:rsid w:val="00B40DFF"/>
    <w:rsid w:val="00B51208"/>
    <w:rsid w:val="00B701C0"/>
    <w:rsid w:val="00B91B88"/>
    <w:rsid w:val="00B9586D"/>
    <w:rsid w:val="00BA076C"/>
    <w:rsid w:val="00BA1458"/>
    <w:rsid w:val="00BB5C07"/>
    <w:rsid w:val="00BE4668"/>
    <w:rsid w:val="00BE6D0D"/>
    <w:rsid w:val="00BF604B"/>
    <w:rsid w:val="00C009E9"/>
    <w:rsid w:val="00C1277F"/>
    <w:rsid w:val="00C13623"/>
    <w:rsid w:val="00C31634"/>
    <w:rsid w:val="00C52F59"/>
    <w:rsid w:val="00C574FC"/>
    <w:rsid w:val="00C66A98"/>
    <w:rsid w:val="00C71B90"/>
    <w:rsid w:val="00C751AD"/>
    <w:rsid w:val="00CA7A86"/>
    <w:rsid w:val="00CB4177"/>
    <w:rsid w:val="00CB4E08"/>
    <w:rsid w:val="00CC065B"/>
    <w:rsid w:val="00CC79B8"/>
    <w:rsid w:val="00D13D91"/>
    <w:rsid w:val="00D172B8"/>
    <w:rsid w:val="00D17B27"/>
    <w:rsid w:val="00D17E7E"/>
    <w:rsid w:val="00D33856"/>
    <w:rsid w:val="00D33A5C"/>
    <w:rsid w:val="00D3611A"/>
    <w:rsid w:val="00D36480"/>
    <w:rsid w:val="00D501DA"/>
    <w:rsid w:val="00D774CB"/>
    <w:rsid w:val="00D77C58"/>
    <w:rsid w:val="00D803A7"/>
    <w:rsid w:val="00D95550"/>
    <w:rsid w:val="00D9666B"/>
    <w:rsid w:val="00D96F3F"/>
    <w:rsid w:val="00DA6B33"/>
    <w:rsid w:val="00DB4CF3"/>
    <w:rsid w:val="00DC2A31"/>
    <w:rsid w:val="00DC697B"/>
    <w:rsid w:val="00DE5A09"/>
    <w:rsid w:val="00DE7C3A"/>
    <w:rsid w:val="00DF6986"/>
    <w:rsid w:val="00E04E77"/>
    <w:rsid w:val="00E06CE5"/>
    <w:rsid w:val="00E11DEE"/>
    <w:rsid w:val="00E12E01"/>
    <w:rsid w:val="00E15E49"/>
    <w:rsid w:val="00E16A5B"/>
    <w:rsid w:val="00E17A4E"/>
    <w:rsid w:val="00E31513"/>
    <w:rsid w:val="00E47580"/>
    <w:rsid w:val="00E600E3"/>
    <w:rsid w:val="00E6087D"/>
    <w:rsid w:val="00E6135D"/>
    <w:rsid w:val="00E634CE"/>
    <w:rsid w:val="00E646C1"/>
    <w:rsid w:val="00E661B9"/>
    <w:rsid w:val="00E6639F"/>
    <w:rsid w:val="00E676E4"/>
    <w:rsid w:val="00E952D5"/>
    <w:rsid w:val="00E96B5E"/>
    <w:rsid w:val="00EB1BB4"/>
    <w:rsid w:val="00EB4466"/>
    <w:rsid w:val="00EC15D4"/>
    <w:rsid w:val="00EC4ECF"/>
    <w:rsid w:val="00ED4520"/>
    <w:rsid w:val="00ED53EB"/>
    <w:rsid w:val="00ED79D1"/>
    <w:rsid w:val="00EE2369"/>
    <w:rsid w:val="00EE7A89"/>
    <w:rsid w:val="00EE7E8E"/>
    <w:rsid w:val="00EF10F5"/>
    <w:rsid w:val="00EF67E3"/>
    <w:rsid w:val="00F0460E"/>
    <w:rsid w:val="00F048CF"/>
    <w:rsid w:val="00F111C0"/>
    <w:rsid w:val="00F20722"/>
    <w:rsid w:val="00F24679"/>
    <w:rsid w:val="00F31FE2"/>
    <w:rsid w:val="00F32676"/>
    <w:rsid w:val="00F37659"/>
    <w:rsid w:val="00F42911"/>
    <w:rsid w:val="00F53206"/>
    <w:rsid w:val="00F53463"/>
    <w:rsid w:val="00F53A05"/>
    <w:rsid w:val="00F5760B"/>
    <w:rsid w:val="00F57ED5"/>
    <w:rsid w:val="00F7606A"/>
    <w:rsid w:val="00F819B0"/>
    <w:rsid w:val="00FA156D"/>
    <w:rsid w:val="00FA442B"/>
    <w:rsid w:val="00FD6593"/>
    <w:rsid w:val="00FE672D"/>
    <w:rsid w:val="00FF698E"/>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1C5F6"/>
  <w15:docId w15:val="{7E29CA52-9E69-4B52-A52E-18A0ED36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B6A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2B6A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2B6A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2B6AC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2B6ACF"/>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2B6AC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2B6A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6A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57661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2B6A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B6AC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2B6ACF"/>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2B6ACF"/>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2B6ACF"/>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2B6ACF"/>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2B6ACF"/>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2B6ACF"/>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2B6AC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B6AC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396130852">
      <w:bodyDiv w:val="1"/>
      <w:marLeft w:val="0"/>
      <w:marRight w:val="0"/>
      <w:marTop w:val="0"/>
      <w:marBottom w:val="13"/>
      <w:divBdr>
        <w:top w:val="none" w:sz="0" w:space="0" w:color="auto"/>
        <w:left w:val="none" w:sz="0" w:space="0" w:color="auto"/>
        <w:bottom w:val="none" w:sz="0" w:space="0" w:color="auto"/>
        <w:right w:val="none" w:sz="0" w:space="0" w:color="auto"/>
      </w:divBdr>
      <w:divsChild>
        <w:div w:id="1589534093">
          <w:marLeft w:val="0"/>
          <w:marRight w:val="0"/>
          <w:marTop w:val="0"/>
          <w:marBottom w:val="0"/>
          <w:divBdr>
            <w:top w:val="none" w:sz="0" w:space="0" w:color="auto"/>
            <w:left w:val="none" w:sz="0" w:space="0" w:color="auto"/>
            <w:bottom w:val="none" w:sz="0" w:space="0" w:color="auto"/>
            <w:right w:val="none" w:sz="0" w:space="0" w:color="auto"/>
          </w:divBdr>
          <w:divsChild>
            <w:div w:id="268704442">
              <w:marLeft w:val="0"/>
              <w:marRight w:val="0"/>
              <w:marTop w:val="0"/>
              <w:marBottom w:val="0"/>
              <w:divBdr>
                <w:top w:val="none" w:sz="0" w:space="0" w:color="auto"/>
                <w:left w:val="none" w:sz="0" w:space="0" w:color="auto"/>
                <w:bottom w:val="none" w:sz="0" w:space="0" w:color="auto"/>
                <w:right w:val="none" w:sz="0" w:space="0" w:color="auto"/>
              </w:divBdr>
              <w:divsChild>
                <w:div w:id="817771297">
                  <w:marLeft w:val="0"/>
                  <w:marRight w:val="0"/>
                  <w:marTop w:val="0"/>
                  <w:marBottom w:val="0"/>
                  <w:divBdr>
                    <w:top w:val="none" w:sz="0" w:space="0" w:color="auto"/>
                    <w:left w:val="none" w:sz="0" w:space="0" w:color="auto"/>
                    <w:bottom w:val="none" w:sz="0" w:space="0" w:color="auto"/>
                    <w:right w:val="none" w:sz="0" w:space="0" w:color="auto"/>
                  </w:divBdr>
                  <w:divsChild>
                    <w:div w:id="258952969">
                      <w:marLeft w:val="0"/>
                      <w:marRight w:val="0"/>
                      <w:marTop w:val="100"/>
                      <w:marBottom w:val="100"/>
                      <w:divBdr>
                        <w:top w:val="none" w:sz="0" w:space="0" w:color="auto"/>
                        <w:left w:val="none" w:sz="0" w:space="0" w:color="auto"/>
                        <w:bottom w:val="none" w:sz="0" w:space="0" w:color="auto"/>
                        <w:right w:val="none" w:sz="0" w:space="0" w:color="auto"/>
                      </w:divBdr>
                      <w:divsChild>
                        <w:div w:id="939606188">
                          <w:marLeft w:val="0"/>
                          <w:marRight w:val="0"/>
                          <w:marTop w:val="0"/>
                          <w:marBottom w:val="0"/>
                          <w:divBdr>
                            <w:top w:val="none" w:sz="0" w:space="0" w:color="auto"/>
                            <w:left w:val="none" w:sz="0" w:space="0" w:color="auto"/>
                            <w:bottom w:val="none" w:sz="0" w:space="0" w:color="auto"/>
                            <w:right w:val="none" w:sz="0" w:space="0" w:color="auto"/>
                          </w:divBdr>
                          <w:divsChild>
                            <w:div w:id="2050908595">
                              <w:marLeft w:val="0"/>
                              <w:marRight w:val="0"/>
                              <w:marTop w:val="0"/>
                              <w:marBottom w:val="0"/>
                              <w:divBdr>
                                <w:top w:val="none" w:sz="0" w:space="0" w:color="auto"/>
                                <w:left w:val="none" w:sz="0" w:space="0" w:color="auto"/>
                                <w:bottom w:val="none" w:sz="0" w:space="0" w:color="auto"/>
                                <w:right w:val="none" w:sz="0" w:space="0" w:color="auto"/>
                              </w:divBdr>
                              <w:divsChild>
                                <w:div w:id="657660082">
                                  <w:marLeft w:val="0"/>
                                  <w:marRight w:val="0"/>
                                  <w:marTop w:val="0"/>
                                  <w:marBottom w:val="0"/>
                                  <w:divBdr>
                                    <w:top w:val="none" w:sz="0" w:space="0" w:color="auto"/>
                                    <w:left w:val="none" w:sz="0" w:space="0" w:color="auto"/>
                                    <w:bottom w:val="none" w:sz="0" w:space="0" w:color="auto"/>
                                    <w:right w:val="none" w:sz="0" w:space="0" w:color="auto"/>
                                  </w:divBdr>
                                  <w:divsChild>
                                    <w:div w:id="90898883">
                                      <w:marLeft w:val="0"/>
                                      <w:marRight w:val="0"/>
                                      <w:marTop w:val="0"/>
                                      <w:marBottom w:val="0"/>
                                      <w:divBdr>
                                        <w:top w:val="none" w:sz="0" w:space="0" w:color="auto"/>
                                        <w:left w:val="none" w:sz="0" w:space="0" w:color="auto"/>
                                        <w:bottom w:val="none" w:sz="0" w:space="0" w:color="auto"/>
                                        <w:right w:val="none" w:sz="0" w:space="0" w:color="auto"/>
                                      </w:divBdr>
                                      <w:divsChild>
                                        <w:div w:id="509376267">
                                          <w:marLeft w:val="0"/>
                                          <w:marRight w:val="0"/>
                                          <w:marTop w:val="0"/>
                                          <w:marBottom w:val="0"/>
                                          <w:divBdr>
                                            <w:top w:val="none" w:sz="0" w:space="0" w:color="auto"/>
                                            <w:left w:val="none" w:sz="0" w:space="0" w:color="auto"/>
                                            <w:bottom w:val="none" w:sz="0" w:space="0" w:color="auto"/>
                                            <w:right w:val="none" w:sz="0" w:space="0" w:color="auto"/>
                                          </w:divBdr>
                                          <w:divsChild>
                                            <w:div w:id="151601237">
                                              <w:marLeft w:val="0"/>
                                              <w:marRight w:val="0"/>
                                              <w:marTop w:val="0"/>
                                              <w:marBottom w:val="0"/>
                                              <w:divBdr>
                                                <w:top w:val="none" w:sz="0" w:space="0" w:color="auto"/>
                                                <w:left w:val="none" w:sz="0" w:space="0" w:color="auto"/>
                                                <w:bottom w:val="none" w:sz="0" w:space="0" w:color="auto"/>
                                                <w:right w:val="none" w:sz="0" w:space="0" w:color="auto"/>
                                              </w:divBdr>
                                              <w:divsChild>
                                                <w:div w:id="1376659119">
                                                  <w:marLeft w:val="0"/>
                                                  <w:marRight w:val="0"/>
                                                  <w:marTop w:val="0"/>
                                                  <w:marBottom w:val="0"/>
                                                  <w:divBdr>
                                                    <w:top w:val="none" w:sz="0" w:space="0" w:color="auto"/>
                                                    <w:left w:val="none" w:sz="0" w:space="0" w:color="auto"/>
                                                    <w:bottom w:val="none" w:sz="0" w:space="0" w:color="auto"/>
                                                    <w:right w:val="none" w:sz="0" w:space="0" w:color="auto"/>
                                                  </w:divBdr>
                                                  <w:divsChild>
                                                    <w:div w:id="1139497605">
                                                      <w:marLeft w:val="0"/>
                                                      <w:marRight w:val="0"/>
                                                      <w:marTop w:val="0"/>
                                                      <w:marBottom w:val="0"/>
                                                      <w:divBdr>
                                                        <w:top w:val="none" w:sz="0" w:space="0" w:color="auto"/>
                                                        <w:left w:val="none" w:sz="0" w:space="0" w:color="auto"/>
                                                        <w:bottom w:val="none" w:sz="0" w:space="0" w:color="auto"/>
                                                        <w:right w:val="none" w:sz="0" w:space="0" w:color="auto"/>
                                                      </w:divBdr>
                                                      <w:divsChild>
                                                        <w:div w:id="1319771236">
                                                          <w:marLeft w:val="0"/>
                                                          <w:marRight w:val="0"/>
                                                          <w:marTop w:val="0"/>
                                                          <w:marBottom w:val="0"/>
                                                          <w:divBdr>
                                                            <w:top w:val="none" w:sz="0" w:space="0" w:color="auto"/>
                                                            <w:left w:val="none" w:sz="0" w:space="0" w:color="auto"/>
                                                            <w:bottom w:val="none" w:sz="0" w:space="0" w:color="auto"/>
                                                            <w:right w:val="none" w:sz="0" w:space="0" w:color="auto"/>
                                                          </w:divBdr>
                                                          <w:divsChild>
                                                            <w:div w:id="386730010">
                                                              <w:marLeft w:val="0"/>
                                                              <w:marRight w:val="0"/>
                                                              <w:marTop w:val="0"/>
                                                              <w:marBottom w:val="0"/>
                                                              <w:divBdr>
                                                                <w:top w:val="none" w:sz="0" w:space="0" w:color="auto"/>
                                                                <w:left w:val="none" w:sz="0" w:space="0" w:color="auto"/>
                                                                <w:bottom w:val="none" w:sz="0" w:space="0" w:color="auto"/>
                                                                <w:right w:val="none" w:sz="0" w:space="0" w:color="auto"/>
                                                              </w:divBdr>
                                                              <w:divsChild>
                                                                <w:div w:id="971207895">
                                                                  <w:marLeft w:val="0"/>
                                                                  <w:marRight w:val="0"/>
                                                                  <w:marTop w:val="0"/>
                                                                  <w:marBottom w:val="0"/>
                                                                  <w:divBdr>
                                                                    <w:top w:val="none" w:sz="0" w:space="0" w:color="auto"/>
                                                                    <w:left w:val="none" w:sz="0" w:space="0" w:color="auto"/>
                                                                    <w:bottom w:val="none" w:sz="0" w:space="0" w:color="auto"/>
                                                                    <w:right w:val="none" w:sz="0" w:space="0" w:color="auto"/>
                                                                  </w:divBdr>
                                                                  <w:divsChild>
                                                                    <w:div w:id="1257907784">
                                                                      <w:marLeft w:val="0"/>
                                                                      <w:marRight w:val="0"/>
                                                                      <w:marTop w:val="0"/>
                                                                      <w:marBottom w:val="0"/>
                                                                      <w:divBdr>
                                                                        <w:top w:val="none" w:sz="0" w:space="0" w:color="auto"/>
                                                                        <w:left w:val="none" w:sz="0" w:space="0" w:color="auto"/>
                                                                        <w:bottom w:val="none" w:sz="0" w:space="0" w:color="auto"/>
                                                                        <w:right w:val="none" w:sz="0" w:space="0" w:color="auto"/>
                                                                      </w:divBdr>
                                                                      <w:divsChild>
                                                                        <w:div w:id="872576260">
                                                                          <w:marLeft w:val="0"/>
                                                                          <w:marRight w:val="0"/>
                                                                          <w:marTop w:val="0"/>
                                                                          <w:marBottom w:val="0"/>
                                                                          <w:divBdr>
                                                                            <w:top w:val="none" w:sz="0" w:space="0" w:color="auto"/>
                                                                            <w:left w:val="none" w:sz="0" w:space="0" w:color="auto"/>
                                                                            <w:bottom w:val="none" w:sz="0" w:space="0" w:color="auto"/>
                                                                            <w:right w:val="none" w:sz="0" w:space="0" w:color="auto"/>
                                                                          </w:divBdr>
                                                                          <w:divsChild>
                                                                            <w:div w:id="793449888">
                                                                              <w:marLeft w:val="0"/>
                                                                              <w:marRight w:val="0"/>
                                                                              <w:marTop w:val="0"/>
                                                                              <w:marBottom w:val="0"/>
                                                                              <w:divBdr>
                                                                                <w:top w:val="none" w:sz="0" w:space="0" w:color="auto"/>
                                                                                <w:left w:val="none" w:sz="0" w:space="0" w:color="auto"/>
                                                                                <w:bottom w:val="none" w:sz="0" w:space="0" w:color="auto"/>
                                                                                <w:right w:val="none" w:sz="0" w:space="0" w:color="auto"/>
                                                                              </w:divBdr>
                                                                              <w:divsChild>
                                                                                <w:div w:id="538512112">
                                                                                  <w:marLeft w:val="0"/>
                                                                                  <w:marRight w:val="0"/>
                                                                                  <w:marTop w:val="0"/>
                                                                                  <w:marBottom w:val="0"/>
                                                                                  <w:divBdr>
                                                                                    <w:top w:val="none" w:sz="0" w:space="0" w:color="auto"/>
                                                                                    <w:left w:val="none" w:sz="0" w:space="0" w:color="auto"/>
                                                                                    <w:bottom w:val="none" w:sz="0" w:space="0" w:color="auto"/>
                                                                                    <w:right w:val="none" w:sz="0" w:space="0" w:color="auto"/>
                                                                                  </w:divBdr>
                                                                                  <w:divsChild>
                                                                                    <w:div w:id="516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54">
      <w:bodyDiv w:val="1"/>
      <w:marLeft w:val="0"/>
      <w:marRight w:val="0"/>
      <w:marTop w:val="0"/>
      <w:marBottom w:val="15"/>
      <w:divBdr>
        <w:top w:val="none" w:sz="0" w:space="0" w:color="auto"/>
        <w:left w:val="none" w:sz="0" w:space="0" w:color="auto"/>
        <w:bottom w:val="none" w:sz="0" w:space="0" w:color="auto"/>
        <w:right w:val="none" w:sz="0" w:space="0" w:color="auto"/>
      </w:divBdr>
      <w:divsChild>
        <w:div w:id="712196679">
          <w:marLeft w:val="0"/>
          <w:marRight w:val="0"/>
          <w:marTop w:val="0"/>
          <w:marBottom w:val="0"/>
          <w:divBdr>
            <w:top w:val="none" w:sz="0" w:space="0" w:color="auto"/>
            <w:left w:val="none" w:sz="0" w:space="0" w:color="auto"/>
            <w:bottom w:val="none" w:sz="0" w:space="0" w:color="auto"/>
            <w:right w:val="none" w:sz="0" w:space="0" w:color="auto"/>
          </w:divBdr>
          <w:divsChild>
            <w:div w:id="258103350">
              <w:marLeft w:val="0"/>
              <w:marRight w:val="0"/>
              <w:marTop w:val="0"/>
              <w:marBottom w:val="0"/>
              <w:divBdr>
                <w:top w:val="none" w:sz="0" w:space="0" w:color="auto"/>
                <w:left w:val="none" w:sz="0" w:space="0" w:color="auto"/>
                <w:bottom w:val="none" w:sz="0" w:space="0" w:color="auto"/>
                <w:right w:val="none" w:sz="0" w:space="0" w:color="auto"/>
              </w:divBdr>
              <w:divsChild>
                <w:div w:id="1371877760">
                  <w:marLeft w:val="0"/>
                  <w:marRight w:val="0"/>
                  <w:marTop w:val="0"/>
                  <w:marBottom w:val="0"/>
                  <w:divBdr>
                    <w:top w:val="none" w:sz="0" w:space="0" w:color="auto"/>
                    <w:left w:val="none" w:sz="0" w:space="0" w:color="auto"/>
                    <w:bottom w:val="none" w:sz="0" w:space="0" w:color="auto"/>
                    <w:right w:val="none" w:sz="0" w:space="0" w:color="auto"/>
                  </w:divBdr>
                  <w:divsChild>
                    <w:div w:id="426076760">
                      <w:marLeft w:val="0"/>
                      <w:marRight w:val="0"/>
                      <w:marTop w:val="100"/>
                      <w:marBottom w:val="100"/>
                      <w:divBdr>
                        <w:top w:val="none" w:sz="0" w:space="0" w:color="auto"/>
                        <w:left w:val="none" w:sz="0" w:space="0" w:color="auto"/>
                        <w:bottom w:val="none" w:sz="0" w:space="0" w:color="auto"/>
                        <w:right w:val="none" w:sz="0" w:space="0" w:color="auto"/>
                      </w:divBdr>
                      <w:divsChild>
                        <w:div w:id="1242834614">
                          <w:marLeft w:val="0"/>
                          <w:marRight w:val="0"/>
                          <w:marTop w:val="0"/>
                          <w:marBottom w:val="0"/>
                          <w:divBdr>
                            <w:top w:val="none" w:sz="0" w:space="0" w:color="auto"/>
                            <w:left w:val="none" w:sz="0" w:space="0" w:color="auto"/>
                            <w:bottom w:val="none" w:sz="0" w:space="0" w:color="auto"/>
                            <w:right w:val="none" w:sz="0" w:space="0" w:color="auto"/>
                          </w:divBdr>
                          <w:divsChild>
                            <w:div w:id="686059513">
                              <w:marLeft w:val="0"/>
                              <w:marRight w:val="0"/>
                              <w:marTop w:val="0"/>
                              <w:marBottom w:val="0"/>
                              <w:divBdr>
                                <w:top w:val="none" w:sz="0" w:space="0" w:color="auto"/>
                                <w:left w:val="none" w:sz="0" w:space="0" w:color="auto"/>
                                <w:bottom w:val="none" w:sz="0" w:space="0" w:color="auto"/>
                                <w:right w:val="none" w:sz="0" w:space="0" w:color="auto"/>
                              </w:divBdr>
                              <w:divsChild>
                                <w:div w:id="264075187">
                                  <w:marLeft w:val="0"/>
                                  <w:marRight w:val="0"/>
                                  <w:marTop w:val="0"/>
                                  <w:marBottom w:val="0"/>
                                  <w:divBdr>
                                    <w:top w:val="none" w:sz="0" w:space="0" w:color="auto"/>
                                    <w:left w:val="none" w:sz="0" w:space="0" w:color="auto"/>
                                    <w:bottom w:val="none" w:sz="0" w:space="0" w:color="auto"/>
                                    <w:right w:val="none" w:sz="0" w:space="0" w:color="auto"/>
                                  </w:divBdr>
                                  <w:divsChild>
                                    <w:div w:id="175465996">
                                      <w:marLeft w:val="0"/>
                                      <w:marRight w:val="0"/>
                                      <w:marTop w:val="0"/>
                                      <w:marBottom w:val="0"/>
                                      <w:divBdr>
                                        <w:top w:val="none" w:sz="0" w:space="0" w:color="auto"/>
                                        <w:left w:val="none" w:sz="0" w:space="0" w:color="auto"/>
                                        <w:bottom w:val="none" w:sz="0" w:space="0" w:color="auto"/>
                                        <w:right w:val="none" w:sz="0" w:space="0" w:color="auto"/>
                                      </w:divBdr>
                                      <w:divsChild>
                                        <w:div w:id="312415757">
                                          <w:marLeft w:val="0"/>
                                          <w:marRight w:val="0"/>
                                          <w:marTop w:val="0"/>
                                          <w:marBottom w:val="0"/>
                                          <w:divBdr>
                                            <w:top w:val="none" w:sz="0" w:space="0" w:color="auto"/>
                                            <w:left w:val="none" w:sz="0" w:space="0" w:color="auto"/>
                                            <w:bottom w:val="none" w:sz="0" w:space="0" w:color="auto"/>
                                            <w:right w:val="none" w:sz="0" w:space="0" w:color="auto"/>
                                          </w:divBdr>
                                          <w:divsChild>
                                            <w:div w:id="896087735">
                                              <w:marLeft w:val="0"/>
                                              <w:marRight w:val="0"/>
                                              <w:marTop w:val="0"/>
                                              <w:marBottom w:val="0"/>
                                              <w:divBdr>
                                                <w:top w:val="none" w:sz="0" w:space="0" w:color="auto"/>
                                                <w:left w:val="none" w:sz="0" w:space="0" w:color="auto"/>
                                                <w:bottom w:val="none" w:sz="0" w:space="0" w:color="auto"/>
                                                <w:right w:val="none" w:sz="0" w:space="0" w:color="auto"/>
                                              </w:divBdr>
                                              <w:divsChild>
                                                <w:div w:id="1592198015">
                                                  <w:marLeft w:val="0"/>
                                                  <w:marRight w:val="0"/>
                                                  <w:marTop w:val="0"/>
                                                  <w:marBottom w:val="0"/>
                                                  <w:divBdr>
                                                    <w:top w:val="none" w:sz="0" w:space="0" w:color="auto"/>
                                                    <w:left w:val="none" w:sz="0" w:space="0" w:color="auto"/>
                                                    <w:bottom w:val="none" w:sz="0" w:space="0" w:color="auto"/>
                                                    <w:right w:val="none" w:sz="0" w:space="0" w:color="auto"/>
                                                  </w:divBdr>
                                                  <w:divsChild>
                                                    <w:div w:id="1385566108">
                                                      <w:marLeft w:val="0"/>
                                                      <w:marRight w:val="0"/>
                                                      <w:marTop w:val="0"/>
                                                      <w:marBottom w:val="0"/>
                                                      <w:divBdr>
                                                        <w:top w:val="none" w:sz="0" w:space="0" w:color="auto"/>
                                                        <w:left w:val="none" w:sz="0" w:space="0" w:color="auto"/>
                                                        <w:bottom w:val="none" w:sz="0" w:space="0" w:color="auto"/>
                                                        <w:right w:val="none" w:sz="0" w:space="0" w:color="auto"/>
                                                      </w:divBdr>
                                                      <w:divsChild>
                                                        <w:div w:id="592709898">
                                                          <w:marLeft w:val="0"/>
                                                          <w:marRight w:val="0"/>
                                                          <w:marTop w:val="0"/>
                                                          <w:marBottom w:val="0"/>
                                                          <w:divBdr>
                                                            <w:top w:val="none" w:sz="0" w:space="0" w:color="auto"/>
                                                            <w:left w:val="none" w:sz="0" w:space="0" w:color="auto"/>
                                                            <w:bottom w:val="none" w:sz="0" w:space="0" w:color="auto"/>
                                                            <w:right w:val="none" w:sz="0" w:space="0" w:color="auto"/>
                                                          </w:divBdr>
                                                          <w:divsChild>
                                                            <w:div w:id="1461223254">
                                                              <w:marLeft w:val="0"/>
                                                              <w:marRight w:val="0"/>
                                                              <w:marTop w:val="0"/>
                                                              <w:marBottom w:val="0"/>
                                                              <w:divBdr>
                                                                <w:top w:val="none" w:sz="0" w:space="0" w:color="auto"/>
                                                                <w:left w:val="none" w:sz="0" w:space="0" w:color="auto"/>
                                                                <w:bottom w:val="none" w:sz="0" w:space="0" w:color="auto"/>
                                                                <w:right w:val="none" w:sz="0" w:space="0" w:color="auto"/>
                                                              </w:divBdr>
                                                              <w:divsChild>
                                                                <w:div w:id="551117066">
                                                                  <w:marLeft w:val="0"/>
                                                                  <w:marRight w:val="0"/>
                                                                  <w:marTop w:val="0"/>
                                                                  <w:marBottom w:val="0"/>
                                                                  <w:divBdr>
                                                                    <w:top w:val="none" w:sz="0" w:space="0" w:color="auto"/>
                                                                    <w:left w:val="none" w:sz="0" w:space="0" w:color="auto"/>
                                                                    <w:bottom w:val="none" w:sz="0" w:space="0" w:color="auto"/>
                                                                    <w:right w:val="none" w:sz="0" w:space="0" w:color="auto"/>
                                                                  </w:divBdr>
                                                                  <w:divsChild>
                                                                    <w:div w:id="1480265633">
                                                                      <w:marLeft w:val="0"/>
                                                                      <w:marRight w:val="0"/>
                                                                      <w:marTop w:val="0"/>
                                                                      <w:marBottom w:val="0"/>
                                                                      <w:divBdr>
                                                                        <w:top w:val="none" w:sz="0" w:space="0" w:color="auto"/>
                                                                        <w:left w:val="none" w:sz="0" w:space="0" w:color="auto"/>
                                                                        <w:bottom w:val="none" w:sz="0" w:space="0" w:color="auto"/>
                                                                        <w:right w:val="none" w:sz="0" w:space="0" w:color="auto"/>
                                                                      </w:divBdr>
                                                                      <w:divsChild>
                                                                        <w:div w:id="1668089478">
                                                                          <w:marLeft w:val="0"/>
                                                                          <w:marRight w:val="0"/>
                                                                          <w:marTop w:val="0"/>
                                                                          <w:marBottom w:val="0"/>
                                                                          <w:divBdr>
                                                                            <w:top w:val="none" w:sz="0" w:space="0" w:color="auto"/>
                                                                            <w:left w:val="none" w:sz="0" w:space="0" w:color="auto"/>
                                                                            <w:bottom w:val="none" w:sz="0" w:space="0" w:color="auto"/>
                                                                            <w:right w:val="none" w:sz="0" w:space="0" w:color="auto"/>
                                                                          </w:divBdr>
                                                                          <w:divsChild>
                                                                            <w:div w:id="1096243532">
                                                                              <w:marLeft w:val="0"/>
                                                                              <w:marRight w:val="0"/>
                                                                              <w:marTop w:val="0"/>
                                                                              <w:marBottom w:val="0"/>
                                                                              <w:divBdr>
                                                                                <w:top w:val="none" w:sz="0" w:space="0" w:color="auto"/>
                                                                                <w:left w:val="none" w:sz="0" w:space="0" w:color="auto"/>
                                                                                <w:bottom w:val="none" w:sz="0" w:space="0" w:color="auto"/>
                                                                                <w:right w:val="none" w:sz="0" w:space="0" w:color="auto"/>
                                                                              </w:divBdr>
                                                                              <w:divsChild>
                                                                                <w:div w:id="794102409">
                                                                                  <w:marLeft w:val="0"/>
                                                                                  <w:marRight w:val="0"/>
                                                                                  <w:marTop w:val="0"/>
                                                                                  <w:marBottom w:val="0"/>
                                                                                  <w:divBdr>
                                                                                    <w:top w:val="none" w:sz="0" w:space="0" w:color="auto"/>
                                                                                    <w:left w:val="none" w:sz="0" w:space="0" w:color="auto"/>
                                                                                    <w:bottom w:val="none" w:sz="0" w:space="0" w:color="auto"/>
                                                                                    <w:right w:val="none" w:sz="0" w:space="0" w:color="auto"/>
                                                                                  </w:divBdr>
                                                                                  <w:divsChild>
                                                                                    <w:div w:id="18664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4594141">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47960865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1588661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1748114567">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C2E0B10381DC4DB700D8BAD057C4FC" ma:contentTypeVersion="0" ma:contentTypeDescription="Opret et nyt dokument." ma:contentTypeScope="" ma:versionID="31c87b1faaaab92605566451457499ba">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29EE4-5491-48FE-B66D-70F7B066B3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90EADB-B781-495A-81C6-104C0318530C}">
  <ds:schemaRefs>
    <ds:schemaRef ds:uri="http://schemas.microsoft.com/sharepoint/v3/contenttype/forms"/>
  </ds:schemaRefs>
</ds:datastoreItem>
</file>

<file path=customXml/itemProps3.xml><?xml version="1.0" encoding="utf-8"?>
<ds:datastoreItem xmlns:ds="http://schemas.openxmlformats.org/officeDocument/2006/customXml" ds:itemID="{0CBD1316-FCD8-45F9-99BF-3F4AA3128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5FBCB2-04CE-4CD4-B262-260EA403B00F}">
  <ds:schemaRefs>
    <ds:schemaRef ds:uri="http://schemas.openxmlformats.org/officeDocument/2006/bibliography"/>
  </ds:schemaRefs>
</ds:datastoreItem>
</file>

<file path=customXml/itemProps5.xml><?xml version="1.0" encoding="utf-8"?>
<ds:datastoreItem xmlns:ds="http://schemas.openxmlformats.org/officeDocument/2006/customXml" ds:itemID="{C11764DB-DA69-4546-8B9C-A1B10B6A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340</Words>
  <Characters>1919</Characters>
  <Application>Microsoft Office Word</Application>
  <DocSecurity>0</DocSecurity>
  <Lines>119</Lines>
  <Paragraphs>55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FMI-ID-OLA05 Larsen, Frank Rene Søren</cp:lastModifiedBy>
  <cp:revision>7</cp:revision>
  <cp:lastPrinted>2019-11-05T09:11:00Z</cp:lastPrinted>
  <dcterms:created xsi:type="dcterms:W3CDTF">2022-03-17T09:06:00Z</dcterms:created>
  <dcterms:modified xsi:type="dcterms:W3CDTF">2022-03-29T13:07:00Z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0x0101009BC2E0B10381DC4DB700D8BAD057C4FC</vt:lpwstr>
  </property>
  <property fmtid="{D5CDD505-2E9C-101B-9397-08002B2CF9AE}" pid="3" name="_dlc_DocIdItemGuid">
    <vt:lpwstr>5c8d80b0-8495-4625-b3ee-f546be4dca55</vt:lpwstr>
  </property>
  <property fmtid="{D5CDD505-2E9C-101B-9397-08002B2CF9AE}" pid="4" name="Order">
    <vt:r8>46600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TitusGUID">
    <vt:lpwstr>5cff65c8-4640-4dd1-ab21-5b5b4dce45e1</vt:lpwstr>
  </property>
  <property fmtid="{D5CDD505-2E9C-101B-9397-08002B2CF9AE}" pid="8" name="Klassifikation">
    <vt:lpwstr>IKKE KLASSIFICERET</vt:lpwstr>
  </property>
  <property fmtid="{D5CDD505-2E9C-101B-9397-08002B2CF9AE}" pid="9" name="Maerkning">
    <vt:lpwstr/>
  </property>
</Properties>
</file>