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5F6" w14:textId="77777777" w:rsidR="00554DDE" w:rsidRPr="005F6A63" w:rsidRDefault="009453BE" w:rsidP="00554DD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F6A6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CA1C5F7" w14:textId="77777777" w:rsidR="00554DDE" w:rsidRPr="005F6A63" w:rsidRDefault="00554DDE" w:rsidP="00554DDE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14:paraId="0CA1C5F8" w14:textId="77777777" w:rsidR="00554DDE" w:rsidRPr="005F6A63" w:rsidRDefault="00980033" w:rsidP="00554DD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F6A63">
        <w:rPr>
          <w:rFonts w:ascii="Arial" w:hAnsi="Arial" w:cs="Arial"/>
          <w:sz w:val="24"/>
          <w:szCs w:val="24"/>
          <w:lang w:val="en-US"/>
        </w:rPr>
        <w:tab/>
      </w:r>
    </w:p>
    <w:p w14:paraId="0CA1C5F9" w14:textId="77777777" w:rsidR="00554DDE" w:rsidRPr="005F6A63" w:rsidRDefault="00554DDE" w:rsidP="00554DDE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CA1C5FA" w14:textId="77777777" w:rsidR="00554DDE" w:rsidRPr="005F6A63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14:paraId="567D3971" w14:textId="77777777" w:rsidR="005E7671" w:rsidRPr="005F6A63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US"/>
        </w:rPr>
      </w:pPr>
      <w:r w:rsidRPr="005F6A63">
        <w:rPr>
          <w:rFonts w:ascii="Arial" w:hAnsi="Arial" w:cs="Arial"/>
          <w:b/>
          <w:color w:val="0070C0"/>
          <w:sz w:val="48"/>
          <w:szCs w:val="48"/>
          <w:lang w:val="en-US"/>
        </w:rPr>
        <w:t xml:space="preserve">Requirement Specification </w:t>
      </w:r>
    </w:p>
    <w:p w14:paraId="00BFC13B" w14:textId="77777777" w:rsidR="00CD5266" w:rsidRPr="005F6A63" w:rsidRDefault="00CD5266" w:rsidP="00CD5266">
      <w:pPr>
        <w:jc w:val="center"/>
        <w:rPr>
          <w:rFonts w:ascii="Arial" w:hAnsi="Arial" w:cs="Arial"/>
          <w:b/>
          <w:color w:val="0070C0"/>
          <w:sz w:val="48"/>
          <w:szCs w:val="48"/>
          <w:lang w:val="en-US"/>
        </w:rPr>
      </w:pPr>
      <w:r w:rsidRPr="005F6A63">
        <w:rPr>
          <w:rFonts w:ascii="Arial" w:hAnsi="Arial" w:cs="Arial"/>
          <w:b/>
          <w:color w:val="0070C0"/>
          <w:sz w:val="48"/>
          <w:szCs w:val="48"/>
          <w:lang w:val="en-US"/>
        </w:rPr>
        <w:t xml:space="preserve">SNIPER RIFLE SCOPES </w:t>
      </w:r>
    </w:p>
    <w:p w14:paraId="5764B7A5" w14:textId="77777777" w:rsidR="00CD5266" w:rsidRPr="00B21625" w:rsidRDefault="00CD5266" w:rsidP="00CD5266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5F6A63">
        <w:rPr>
          <w:rFonts w:ascii="Arial" w:hAnsi="Arial" w:cs="Arial"/>
          <w:b/>
          <w:color w:val="0070C0"/>
          <w:sz w:val="48"/>
          <w:szCs w:val="48"/>
          <w:lang w:val="en-US"/>
        </w:rPr>
        <w:t xml:space="preserve">FOR .338 &amp; .50 CAL. </w:t>
      </w:r>
      <w:r>
        <w:rPr>
          <w:rFonts w:ascii="Arial" w:hAnsi="Arial" w:cs="Arial"/>
          <w:b/>
          <w:color w:val="0070C0"/>
          <w:sz w:val="48"/>
          <w:szCs w:val="48"/>
        </w:rPr>
        <w:t>BOLT ACTION RIFLES</w:t>
      </w:r>
    </w:p>
    <w:p w14:paraId="0CA1C5FC" w14:textId="77777777" w:rsidR="006E3D4E" w:rsidRPr="00B21625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D" w14:textId="77777777" w:rsidR="006E3D4E" w:rsidRPr="00B21625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E" w14:textId="77777777" w:rsidR="006E3D4E" w:rsidRPr="00B21625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F" w14:textId="77777777" w:rsidR="00576617" w:rsidRPr="00B21625" w:rsidRDefault="00576617">
      <w:pPr>
        <w:rPr>
          <w:rFonts w:ascii="Arial" w:hAnsi="Arial" w:cs="Arial"/>
          <w:sz w:val="24"/>
          <w:szCs w:val="24"/>
        </w:rPr>
      </w:pPr>
      <w:r w:rsidRPr="00B21625">
        <w:rPr>
          <w:rFonts w:ascii="Arial" w:hAnsi="Arial" w:cs="Arial"/>
          <w:sz w:val="24"/>
          <w:szCs w:val="24"/>
        </w:rPr>
        <w:br w:type="page"/>
      </w:r>
    </w:p>
    <w:p w14:paraId="0CA1C600" w14:textId="77777777"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proofErr w:type="spellStart"/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  <w:proofErr w:type="spellEnd"/>
    </w:p>
    <w:p w14:paraId="0CA1C601" w14:textId="77777777"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1.1. </w:t>
      </w:r>
      <w:proofErr w:type="spellStart"/>
      <w:r>
        <w:rPr>
          <w:rFonts w:ascii="Arial" w:hAnsi="Arial" w:cs="Arial"/>
          <w:b/>
          <w:sz w:val="24"/>
          <w:szCs w:val="24"/>
        </w:rPr>
        <w:t>Description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of the </w:t>
      </w:r>
      <w:proofErr w:type="spellStart"/>
      <w:r>
        <w:rPr>
          <w:rFonts w:ascii="Arial" w:hAnsi="Arial" w:cs="Arial"/>
          <w:b/>
          <w:sz w:val="24"/>
          <w:szCs w:val="24"/>
        </w:rPr>
        <w:t>requirement</w:t>
      </w:r>
      <w:proofErr w:type="spellEnd"/>
    </w:p>
    <w:p w14:paraId="7C1FC9E5" w14:textId="77777777" w:rsidR="005E7671" w:rsidRDefault="005E7671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14:paraId="449E47C9" w14:textId="5CF0A111" w:rsidR="008616F2" w:rsidRPr="005F6A63" w:rsidRDefault="005E7671" w:rsidP="008616F2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sz w:val="24"/>
          <w:szCs w:val="24"/>
          <w:lang w:val="en-US"/>
        </w:rPr>
      </w:pPr>
      <w:r w:rsidRPr="005F6A63">
        <w:rPr>
          <w:rFonts w:ascii="Arial" w:hAnsi="Arial" w:cs="Arial"/>
          <w:sz w:val="24"/>
          <w:szCs w:val="24"/>
          <w:lang w:val="en-US"/>
        </w:rPr>
        <w:t xml:space="preserve">DALO </w:t>
      </w:r>
      <w:r w:rsidR="00474C45" w:rsidRPr="005F6A63">
        <w:rPr>
          <w:rFonts w:ascii="Arial" w:hAnsi="Arial" w:cs="Arial"/>
          <w:sz w:val="24"/>
          <w:szCs w:val="24"/>
          <w:lang w:val="en-US"/>
        </w:rPr>
        <w:t xml:space="preserve">wishes </w:t>
      </w:r>
      <w:r w:rsidR="002B6ACF" w:rsidRPr="005F6A63">
        <w:rPr>
          <w:rFonts w:ascii="Arial" w:hAnsi="Arial" w:cs="Arial"/>
          <w:sz w:val="24"/>
          <w:szCs w:val="24"/>
          <w:lang w:val="en-US"/>
        </w:rPr>
        <w:t>to acquire</w:t>
      </w:r>
      <w:r w:rsidR="008616F2" w:rsidRPr="005F6A63">
        <w:rPr>
          <w:rFonts w:ascii="Arial" w:hAnsi="Arial" w:cs="Arial"/>
          <w:sz w:val="24"/>
          <w:szCs w:val="24"/>
          <w:lang w:val="en-US"/>
        </w:rPr>
        <w:t xml:space="preserve"> 82 EA </w:t>
      </w:r>
      <w:r w:rsidR="00985FC4" w:rsidRPr="005F6A63">
        <w:rPr>
          <w:rFonts w:ascii="Arial" w:hAnsi="Arial" w:cs="Arial"/>
          <w:sz w:val="24"/>
          <w:szCs w:val="24"/>
          <w:lang w:val="en-US"/>
        </w:rPr>
        <w:t>specialized</w:t>
      </w:r>
      <w:r w:rsidR="00B7083B" w:rsidRPr="005F6A63">
        <w:rPr>
          <w:rFonts w:ascii="Arial" w:hAnsi="Arial" w:cs="Arial"/>
          <w:sz w:val="24"/>
          <w:szCs w:val="24"/>
          <w:lang w:val="en-US"/>
        </w:rPr>
        <w:t xml:space="preserve"> </w:t>
      </w:r>
      <w:r w:rsidR="00474C45" w:rsidRPr="005F6A63">
        <w:rPr>
          <w:rFonts w:ascii="Arial" w:hAnsi="Arial" w:cs="Arial"/>
          <w:sz w:val="24"/>
          <w:szCs w:val="24"/>
          <w:lang w:val="en-US"/>
        </w:rPr>
        <w:t>rifle scopes</w:t>
      </w:r>
      <w:r w:rsidR="008616F2" w:rsidRPr="005F6A63">
        <w:rPr>
          <w:rFonts w:ascii="Arial" w:hAnsi="Arial" w:cs="Arial"/>
          <w:sz w:val="24"/>
          <w:szCs w:val="24"/>
          <w:lang w:val="en-US"/>
        </w:rPr>
        <w:t xml:space="preserve"> for their </w:t>
      </w:r>
      <w:r w:rsidR="00B7083B" w:rsidRPr="005F6A63">
        <w:rPr>
          <w:rFonts w:ascii="Arial" w:hAnsi="Arial" w:cs="Arial"/>
          <w:sz w:val="24"/>
          <w:szCs w:val="24"/>
          <w:lang w:val="en-US"/>
        </w:rPr>
        <w:t xml:space="preserve">caliber .338 and .50 bolt action </w:t>
      </w:r>
      <w:r w:rsidR="00474C45" w:rsidRPr="005F6A63">
        <w:rPr>
          <w:rFonts w:ascii="Arial" w:hAnsi="Arial" w:cs="Arial"/>
          <w:sz w:val="24"/>
          <w:szCs w:val="24"/>
          <w:lang w:val="en-US"/>
        </w:rPr>
        <w:t>sniper rifles</w:t>
      </w:r>
      <w:r w:rsidR="008616F2" w:rsidRPr="005F6A63">
        <w:rPr>
          <w:rFonts w:ascii="Arial" w:hAnsi="Arial" w:cs="Arial"/>
          <w:sz w:val="24"/>
          <w:szCs w:val="24"/>
          <w:lang w:val="en-US"/>
        </w:rPr>
        <w:t>.</w:t>
      </w:r>
    </w:p>
    <w:p w14:paraId="324E2620" w14:textId="2F70FC8D" w:rsidR="00B7083B" w:rsidRPr="005F6A63" w:rsidRDefault="008616F2" w:rsidP="008616F2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sz w:val="24"/>
          <w:szCs w:val="24"/>
          <w:lang w:val="en-US"/>
        </w:rPr>
      </w:pPr>
      <w:r w:rsidRPr="005F6A63">
        <w:rPr>
          <w:rFonts w:ascii="Arial" w:hAnsi="Arial" w:cs="Arial"/>
          <w:sz w:val="24"/>
          <w:szCs w:val="24"/>
          <w:lang w:val="en-US"/>
        </w:rPr>
        <w:t>The materiel</w:t>
      </w:r>
      <w:r w:rsidR="00B7083B" w:rsidRPr="005F6A63">
        <w:rPr>
          <w:rFonts w:ascii="Arial" w:hAnsi="Arial" w:cs="Arial"/>
          <w:sz w:val="24"/>
          <w:szCs w:val="24"/>
          <w:lang w:val="en-US"/>
        </w:rPr>
        <w:t xml:space="preserve"> will be deployed in a wide range of geographic and climatic conditions in both training and actual combat scenari</w:t>
      </w:r>
      <w:r w:rsidRPr="005F6A63">
        <w:rPr>
          <w:rFonts w:ascii="Arial" w:hAnsi="Arial" w:cs="Arial"/>
          <w:sz w:val="24"/>
          <w:szCs w:val="24"/>
          <w:lang w:val="en-US"/>
        </w:rPr>
        <w:t>os which is why t</w:t>
      </w:r>
      <w:r w:rsidR="00B7083B" w:rsidRPr="005F6A63">
        <w:rPr>
          <w:rFonts w:ascii="Arial" w:hAnsi="Arial" w:cs="Arial"/>
          <w:sz w:val="24"/>
          <w:szCs w:val="24"/>
          <w:lang w:val="en-US"/>
        </w:rPr>
        <w:t>he sights have to meet specific configuration parameters (as described in section 1.4. of this document) as well as be able to cope with all aspects of military use.</w:t>
      </w:r>
    </w:p>
    <w:p w14:paraId="46A61BDA" w14:textId="53F04458" w:rsidR="005E7671" w:rsidRPr="005F6A63" w:rsidRDefault="005E7671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  <w:lang w:val="en-US"/>
        </w:rPr>
      </w:pPr>
    </w:p>
    <w:p w14:paraId="0CA1C604" w14:textId="77777777" w:rsidR="00554DDE" w:rsidRPr="005F6A63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US"/>
        </w:rPr>
      </w:pPr>
      <w:r w:rsidRPr="005F6A63">
        <w:rPr>
          <w:rFonts w:ascii="Arial" w:hAnsi="Arial" w:cs="Arial"/>
          <w:b/>
          <w:sz w:val="24"/>
          <w:szCs w:val="24"/>
          <w:lang w:val="en-US"/>
        </w:rPr>
        <w:t>1</w:t>
      </w:r>
      <w:r w:rsidR="00554DDE" w:rsidRPr="005F6A63">
        <w:rPr>
          <w:rFonts w:ascii="Arial" w:hAnsi="Arial" w:cs="Arial"/>
          <w:b/>
          <w:sz w:val="24"/>
          <w:szCs w:val="24"/>
          <w:lang w:val="en-US"/>
        </w:rPr>
        <w:t>.</w:t>
      </w:r>
      <w:r w:rsidR="009752DB" w:rsidRPr="005F6A63">
        <w:rPr>
          <w:rFonts w:ascii="Arial" w:hAnsi="Arial" w:cs="Arial"/>
          <w:b/>
          <w:sz w:val="24"/>
          <w:szCs w:val="24"/>
          <w:lang w:val="en-US"/>
        </w:rPr>
        <w:t>2</w:t>
      </w:r>
      <w:r w:rsidR="00554DDE" w:rsidRPr="005F6A63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766A4A" w:rsidRPr="005F6A63">
        <w:rPr>
          <w:rFonts w:ascii="Arial" w:hAnsi="Arial" w:cs="Arial"/>
          <w:b/>
          <w:sz w:val="24"/>
          <w:szCs w:val="24"/>
          <w:lang w:val="en-US"/>
        </w:rPr>
        <w:t>Description and definitions</w:t>
      </w:r>
    </w:p>
    <w:p w14:paraId="0CA1C605" w14:textId="27B22F67" w:rsidR="00554DDE" w:rsidRPr="005F6A63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US"/>
        </w:rPr>
      </w:pPr>
      <w:r w:rsidRPr="005F6A63">
        <w:rPr>
          <w:rFonts w:ascii="Arial" w:hAnsi="Arial" w:cs="Arial"/>
          <w:sz w:val="24"/>
          <w:szCs w:val="24"/>
          <w:lang w:val="en-US"/>
        </w:rPr>
        <w:t xml:space="preserve">The </w:t>
      </w:r>
      <w:r w:rsidR="003752EC" w:rsidRPr="005F6A63">
        <w:rPr>
          <w:rFonts w:ascii="Arial" w:hAnsi="Arial" w:cs="Arial"/>
          <w:sz w:val="24"/>
          <w:szCs w:val="24"/>
          <w:lang w:val="en-US"/>
        </w:rPr>
        <w:t>requirement specification</w:t>
      </w:r>
      <w:r w:rsidRPr="005F6A63">
        <w:rPr>
          <w:rFonts w:ascii="Arial" w:hAnsi="Arial" w:cs="Arial"/>
          <w:sz w:val="24"/>
          <w:szCs w:val="24"/>
          <w:lang w:val="en-US"/>
        </w:rPr>
        <w:t>, cf. section 1.</w:t>
      </w:r>
      <w:r w:rsidR="00323665" w:rsidRPr="005F6A63">
        <w:rPr>
          <w:rFonts w:ascii="Arial" w:hAnsi="Arial" w:cs="Arial"/>
          <w:sz w:val="24"/>
          <w:szCs w:val="24"/>
          <w:lang w:val="en-US"/>
        </w:rPr>
        <w:t>4</w:t>
      </w:r>
      <w:r w:rsidRPr="005F6A63">
        <w:rPr>
          <w:rFonts w:ascii="Arial" w:hAnsi="Arial" w:cs="Arial"/>
          <w:sz w:val="24"/>
          <w:szCs w:val="24"/>
          <w:lang w:val="en-US"/>
        </w:rPr>
        <w:t xml:space="preserve">, describes all the requirements </w:t>
      </w:r>
      <w:r w:rsidR="007718B4" w:rsidRPr="005F6A63">
        <w:rPr>
          <w:rFonts w:ascii="Arial" w:hAnsi="Arial" w:cs="Arial"/>
          <w:sz w:val="24"/>
          <w:szCs w:val="24"/>
          <w:lang w:val="en-US"/>
        </w:rPr>
        <w:t>for the</w:t>
      </w:r>
      <w:r w:rsidR="00622FC1" w:rsidRPr="005F6A63">
        <w:rPr>
          <w:rFonts w:ascii="Arial" w:hAnsi="Arial" w:cs="Arial"/>
          <w:sz w:val="24"/>
          <w:szCs w:val="24"/>
          <w:lang w:val="en-US"/>
        </w:rPr>
        <w:t xml:space="preserve"> </w:t>
      </w:r>
      <w:r w:rsidR="00D803A7" w:rsidRPr="005F6A63">
        <w:rPr>
          <w:rFonts w:ascii="Arial" w:hAnsi="Arial" w:cs="Arial"/>
          <w:sz w:val="24"/>
          <w:szCs w:val="24"/>
          <w:lang w:val="en-US"/>
        </w:rPr>
        <w:t>acquisition</w:t>
      </w:r>
      <w:r w:rsidR="007718B4" w:rsidRPr="005F6A63">
        <w:rPr>
          <w:rFonts w:ascii="Arial" w:hAnsi="Arial" w:cs="Arial"/>
          <w:sz w:val="24"/>
          <w:szCs w:val="24"/>
          <w:lang w:val="en-US"/>
        </w:rPr>
        <w:t xml:space="preserve"> and consists of six</w:t>
      </w:r>
      <w:r w:rsidR="00622FC1" w:rsidRPr="005F6A63">
        <w:rPr>
          <w:rFonts w:ascii="Arial" w:hAnsi="Arial" w:cs="Arial"/>
          <w:sz w:val="24"/>
          <w:szCs w:val="24"/>
          <w:lang w:val="en-US"/>
        </w:rPr>
        <w:t xml:space="preserve"> columns with the following information:</w:t>
      </w:r>
    </w:p>
    <w:p w14:paraId="0CA1C606" w14:textId="77777777" w:rsidR="00576617" w:rsidRPr="005F6A63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 xml:space="preserve">Requirement </w:t>
            </w:r>
            <w:proofErr w:type="spellStart"/>
            <w:r w:rsidRPr="00ED53EB">
              <w:rPr>
                <w:rFonts w:ascii="Arial" w:hAnsi="Arial" w:cs="Arial"/>
                <w:sz w:val="24"/>
                <w:szCs w:val="24"/>
              </w:rPr>
              <w:t>description</w:t>
            </w:r>
            <w:proofErr w:type="spellEnd"/>
          </w:p>
        </w:tc>
      </w:tr>
      <w:tr w:rsidR="00576617" w:rsidRPr="004E2FD6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Classification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5F6A63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6A63">
              <w:rPr>
                <w:rFonts w:ascii="Arial" w:hAnsi="Arial" w:cs="Arial"/>
                <w:sz w:val="24"/>
                <w:szCs w:val="24"/>
                <w:lang w:val="en-US"/>
              </w:rPr>
              <w:t>The classification of the requirement as further described in section 1.</w:t>
            </w:r>
            <w:r w:rsidR="00665DDE" w:rsidRPr="005F6A6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576617" w:rsidRPr="004E2FD6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5F6A63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6A63">
              <w:rPr>
                <w:rFonts w:ascii="Arial" w:hAnsi="Arial" w:cs="Arial"/>
                <w:sz w:val="24"/>
                <w:szCs w:val="24"/>
                <w:lang w:val="en-US"/>
              </w:rPr>
              <w:t>Further information regarding the requirement</w:t>
            </w:r>
          </w:p>
        </w:tc>
      </w:tr>
      <w:tr w:rsidR="00576617" w:rsidRPr="004E2FD6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 xml:space="preserve">"Requirement 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compliance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5F6A63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6A63">
              <w:rPr>
                <w:rFonts w:ascii="Arial" w:hAnsi="Arial" w:cs="Arial"/>
                <w:sz w:val="24"/>
                <w:szCs w:val="24"/>
                <w:lang w:val="en-US"/>
              </w:rPr>
              <w:t>The tenderer's indication of compliance (YES or NO)</w:t>
            </w:r>
          </w:p>
        </w:tc>
      </w:tr>
      <w:tr w:rsidR="00576617" w:rsidRPr="004E2FD6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 xml:space="preserve">"Tender 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description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5F6A63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6A63">
              <w:rPr>
                <w:rFonts w:ascii="Arial" w:hAnsi="Arial" w:cs="Arial"/>
                <w:sz w:val="24"/>
                <w:szCs w:val="24"/>
                <w:lang w:val="en-US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5F6A63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US"/>
        </w:rPr>
      </w:pPr>
    </w:p>
    <w:p w14:paraId="0CA1C61A" w14:textId="77777777" w:rsidR="002D0A4F" w:rsidRPr="005F6A63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  <w:lang w:val="en-US"/>
        </w:rPr>
      </w:pPr>
      <w:r w:rsidRPr="005F6A63">
        <w:rPr>
          <w:rFonts w:ascii="Arial" w:hAnsi="Arial" w:cs="Arial"/>
          <w:b/>
          <w:sz w:val="24"/>
          <w:szCs w:val="24"/>
          <w:lang w:val="en-US"/>
        </w:rPr>
        <w:tab/>
      </w:r>
    </w:p>
    <w:p w14:paraId="0D7E8D20" w14:textId="77777777" w:rsidR="00D3611A" w:rsidRPr="005F6A63" w:rsidRDefault="00D3611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US"/>
        </w:rPr>
      </w:pPr>
    </w:p>
    <w:p w14:paraId="0CA1C61B" w14:textId="77777777" w:rsidR="00554DDE" w:rsidRPr="005F6A63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US"/>
        </w:rPr>
      </w:pPr>
      <w:r w:rsidRPr="005F6A63">
        <w:rPr>
          <w:rFonts w:ascii="Arial" w:hAnsi="Arial" w:cs="Arial"/>
          <w:b/>
          <w:sz w:val="24"/>
          <w:szCs w:val="24"/>
          <w:lang w:val="en-US"/>
        </w:rPr>
        <w:lastRenderedPageBreak/>
        <w:t>1</w:t>
      </w:r>
      <w:r w:rsidR="00554DDE" w:rsidRPr="005F6A63">
        <w:rPr>
          <w:rFonts w:ascii="Arial" w:hAnsi="Arial" w:cs="Arial"/>
          <w:b/>
          <w:sz w:val="24"/>
          <w:szCs w:val="24"/>
          <w:lang w:val="en-US"/>
        </w:rPr>
        <w:t>.</w:t>
      </w:r>
      <w:r w:rsidR="009752DB" w:rsidRPr="005F6A63">
        <w:rPr>
          <w:rFonts w:ascii="Arial" w:hAnsi="Arial" w:cs="Arial"/>
          <w:b/>
          <w:sz w:val="24"/>
          <w:szCs w:val="24"/>
          <w:lang w:val="en-US"/>
        </w:rPr>
        <w:t>3</w:t>
      </w:r>
      <w:r w:rsidR="00554DDE" w:rsidRPr="005F6A63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7B27EF" w:rsidRPr="005F6A63">
        <w:rPr>
          <w:rFonts w:ascii="Arial" w:hAnsi="Arial" w:cs="Arial"/>
          <w:b/>
          <w:sz w:val="24"/>
          <w:szCs w:val="24"/>
          <w:lang w:val="en-US"/>
        </w:rPr>
        <w:t>Classification</w:t>
      </w:r>
    </w:p>
    <w:p w14:paraId="0CA1C61C" w14:textId="77777777" w:rsidR="00C751AD" w:rsidRPr="005F6A63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US"/>
        </w:rPr>
      </w:pPr>
      <w:r w:rsidRPr="005F6A63">
        <w:rPr>
          <w:rFonts w:ascii="Arial" w:hAnsi="Arial" w:cs="Arial"/>
          <w:sz w:val="24"/>
          <w:szCs w:val="24"/>
          <w:lang w:val="en-US"/>
        </w:rPr>
        <w:t>All requirements are mandatory requirements (</w:t>
      </w:r>
      <w:r w:rsidRPr="005F6A63">
        <w:rPr>
          <w:rFonts w:ascii="Arial" w:hAnsi="Arial" w:cs="Arial"/>
          <w:sz w:val="24"/>
          <w:szCs w:val="24"/>
          <w:u w:val="single"/>
          <w:lang w:val="en-US"/>
        </w:rPr>
        <w:t>SHALL</w:t>
      </w:r>
      <w:r w:rsidRPr="005F6A63">
        <w:rPr>
          <w:rFonts w:ascii="Arial" w:hAnsi="Arial" w:cs="Arial"/>
          <w:sz w:val="24"/>
          <w:szCs w:val="24"/>
          <w:lang w:val="en-US"/>
        </w:rPr>
        <w:t>)</w:t>
      </w:r>
      <w:r w:rsidR="00204BD1" w:rsidRPr="005F6A63">
        <w:rPr>
          <w:rFonts w:ascii="Arial" w:hAnsi="Arial" w:cs="Arial"/>
          <w:sz w:val="24"/>
          <w:szCs w:val="24"/>
          <w:lang w:val="en-US"/>
        </w:rPr>
        <w:t xml:space="preserve"> </w:t>
      </w:r>
      <w:r w:rsidRPr="005F6A63">
        <w:rPr>
          <w:rFonts w:ascii="Arial" w:hAnsi="Arial" w:cs="Arial"/>
          <w:sz w:val="24"/>
          <w:szCs w:val="24"/>
          <w:lang w:val="en-US"/>
        </w:rPr>
        <w:t xml:space="preserve">and shall be fulfilled by the tenderer. If </w:t>
      </w:r>
      <w:r w:rsidR="00C751AD" w:rsidRPr="005F6A63">
        <w:rPr>
          <w:rFonts w:ascii="Arial" w:hAnsi="Arial" w:cs="Arial"/>
          <w:sz w:val="24"/>
          <w:szCs w:val="24"/>
          <w:lang w:val="en-US"/>
        </w:rPr>
        <w:t>just one of the</w:t>
      </w:r>
      <w:r w:rsidR="00204BD1" w:rsidRPr="005F6A63">
        <w:rPr>
          <w:rFonts w:ascii="Arial" w:hAnsi="Arial" w:cs="Arial"/>
          <w:sz w:val="24"/>
          <w:szCs w:val="24"/>
          <w:lang w:val="en-US"/>
        </w:rPr>
        <w:t xml:space="preserve"> mandatory requirement</w:t>
      </w:r>
      <w:r w:rsidR="00C751AD" w:rsidRPr="005F6A63">
        <w:rPr>
          <w:rFonts w:ascii="Arial" w:hAnsi="Arial" w:cs="Arial"/>
          <w:sz w:val="24"/>
          <w:szCs w:val="24"/>
          <w:lang w:val="en-US"/>
        </w:rPr>
        <w:t>s</w:t>
      </w:r>
      <w:r w:rsidR="00204BD1" w:rsidRPr="005F6A63">
        <w:rPr>
          <w:rFonts w:ascii="Arial" w:hAnsi="Arial" w:cs="Arial"/>
          <w:sz w:val="24"/>
          <w:szCs w:val="24"/>
          <w:lang w:val="en-US"/>
        </w:rPr>
        <w:t xml:space="preserve"> is not fulfilled, the tender</w:t>
      </w:r>
      <w:r w:rsidR="00C751AD" w:rsidRPr="005F6A63">
        <w:rPr>
          <w:rFonts w:ascii="Arial" w:hAnsi="Arial" w:cs="Arial"/>
          <w:sz w:val="24"/>
          <w:szCs w:val="24"/>
          <w:lang w:val="en-US"/>
        </w:rPr>
        <w:t xml:space="preserve">er's </w:t>
      </w:r>
      <w:r w:rsidR="00A51471" w:rsidRPr="005F6A63">
        <w:rPr>
          <w:rFonts w:ascii="Arial" w:hAnsi="Arial" w:cs="Arial"/>
          <w:sz w:val="24"/>
          <w:szCs w:val="24"/>
          <w:lang w:val="en-US"/>
        </w:rPr>
        <w:t xml:space="preserve">tender </w:t>
      </w:r>
      <w:r w:rsidR="00C751AD" w:rsidRPr="005F6A63">
        <w:rPr>
          <w:rFonts w:ascii="Arial" w:hAnsi="Arial" w:cs="Arial"/>
          <w:sz w:val="24"/>
          <w:szCs w:val="24"/>
          <w:lang w:val="en-US"/>
        </w:rPr>
        <w:t>will not be taken into further consideration.</w:t>
      </w:r>
      <w:r w:rsidR="00204BD1" w:rsidRPr="005F6A6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CA1C61D" w14:textId="77777777" w:rsidR="009C3A6C" w:rsidRPr="005F6A63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US"/>
        </w:rPr>
      </w:pPr>
    </w:p>
    <w:p w14:paraId="0CA1C61E" w14:textId="77777777"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 xml:space="preserve">Requirement and </w:t>
      </w:r>
      <w:proofErr w:type="spellStart"/>
      <w:r w:rsidR="00A51471" w:rsidRPr="00ED53EB">
        <w:rPr>
          <w:rFonts w:ascii="Arial" w:hAnsi="Arial" w:cs="Arial"/>
          <w:b/>
          <w:sz w:val="24"/>
          <w:szCs w:val="24"/>
        </w:rPr>
        <w:t>response</w:t>
      </w:r>
      <w:proofErr w:type="spellEnd"/>
      <w:r w:rsidR="00A51471" w:rsidRPr="00ED53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51471" w:rsidRPr="00ED53EB">
        <w:rPr>
          <w:rFonts w:ascii="Arial" w:hAnsi="Arial" w:cs="Arial"/>
          <w:b/>
          <w:sz w:val="24"/>
          <w:szCs w:val="24"/>
        </w:rPr>
        <w:t>sheet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776"/>
        <w:gridCol w:w="1276"/>
        <w:gridCol w:w="2741"/>
        <w:gridCol w:w="702"/>
        <w:gridCol w:w="742"/>
        <w:gridCol w:w="3392"/>
      </w:tblGrid>
      <w:tr w:rsidR="00F5760B" w:rsidRPr="004E2FD6" w14:paraId="0CA1C624" w14:textId="77777777" w:rsidTr="00E12E01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776" w:type="dxa"/>
            <w:vMerge w:val="restart"/>
            <w:shd w:val="pct15" w:color="auto" w:fill="auto"/>
            <w:vAlign w:val="center"/>
          </w:tcPr>
          <w:p w14:paraId="0CA1C620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276" w:type="dxa"/>
            <w:vMerge w:val="restart"/>
            <w:shd w:val="pct15" w:color="auto" w:fill="auto"/>
            <w:vAlign w:val="center"/>
          </w:tcPr>
          <w:p w14:paraId="0CA1C621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D53EB">
              <w:rPr>
                <w:rFonts w:cstheme="minorHAnsi"/>
                <w:b/>
                <w:sz w:val="24"/>
                <w:szCs w:val="24"/>
              </w:rPr>
              <w:t>Classification</w:t>
            </w:r>
            <w:proofErr w:type="spellEnd"/>
          </w:p>
        </w:tc>
        <w:tc>
          <w:tcPr>
            <w:tcW w:w="2741" w:type="dxa"/>
            <w:vMerge w:val="restart"/>
            <w:shd w:val="pct15" w:color="auto" w:fill="auto"/>
            <w:vAlign w:val="center"/>
          </w:tcPr>
          <w:p w14:paraId="0CA1C622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5F6A63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F6A63">
              <w:rPr>
                <w:rFonts w:cstheme="minorHAnsi"/>
                <w:b/>
                <w:sz w:val="24"/>
                <w:szCs w:val="24"/>
                <w:lang w:val="en-US"/>
              </w:rPr>
              <w:t>To be filled out be the tenderer</w:t>
            </w:r>
          </w:p>
        </w:tc>
      </w:tr>
      <w:tr w:rsidR="00F5760B" w:rsidRPr="00ED53EB" w14:paraId="0CA1C62C" w14:textId="77777777" w:rsidTr="00E12E01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5F6A63" w:rsidRDefault="00B5120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776" w:type="dxa"/>
            <w:vMerge/>
            <w:shd w:val="pct15" w:color="auto" w:fill="auto"/>
          </w:tcPr>
          <w:p w14:paraId="0CA1C626" w14:textId="77777777" w:rsidR="00F5760B" w:rsidRPr="005F6A63" w:rsidRDefault="00F5760B" w:rsidP="00172C2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pct15" w:color="auto" w:fill="auto"/>
          </w:tcPr>
          <w:p w14:paraId="0CA1C627" w14:textId="77777777" w:rsidR="00F5760B" w:rsidRPr="005F6A63" w:rsidRDefault="00F5760B" w:rsidP="00440EA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vMerge/>
            <w:shd w:val="pct15" w:color="auto" w:fill="auto"/>
          </w:tcPr>
          <w:p w14:paraId="0CA1C628" w14:textId="77777777" w:rsidR="00F5760B" w:rsidRPr="005F6A63" w:rsidRDefault="00F5760B" w:rsidP="00440EA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Pr="005F6A63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F6A63">
              <w:rPr>
                <w:rFonts w:cstheme="minorHAnsi"/>
                <w:b/>
                <w:sz w:val="24"/>
                <w:szCs w:val="24"/>
                <w:lang w:val="en-US"/>
              </w:rPr>
              <w:t>Requirement compliance</w:t>
            </w:r>
          </w:p>
          <w:p w14:paraId="0CA1C62A" w14:textId="77777777" w:rsidR="00822134" w:rsidRPr="005F6A63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F6A63">
              <w:rPr>
                <w:rFonts w:cstheme="minorHAnsi"/>
                <w:b/>
                <w:sz w:val="24"/>
                <w:szCs w:val="24"/>
                <w:lang w:val="en-US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D53EB">
              <w:rPr>
                <w:rFonts w:cstheme="minorHAnsi"/>
                <w:b/>
                <w:sz w:val="24"/>
                <w:szCs w:val="24"/>
              </w:rPr>
              <w:t>Tenderer's</w:t>
            </w:r>
            <w:proofErr w:type="spellEnd"/>
            <w:r w:rsidRPr="00ED53E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D53EB">
              <w:rPr>
                <w:rFonts w:cstheme="minorHAnsi"/>
                <w:b/>
                <w:sz w:val="24"/>
                <w:szCs w:val="24"/>
              </w:rPr>
              <w:t>description</w:t>
            </w:r>
            <w:proofErr w:type="spellEnd"/>
          </w:p>
        </w:tc>
      </w:tr>
      <w:tr w:rsidR="00F5760B" w:rsidRPr="00ED53EB" w14:paraId="0CA1C634" w14:textId="77777777" w:rsidTr="00E12E01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6" w:type="dxa"/>
            <w:vMerge/>
          </w:tcPr>
          <w:p w14:paraId="0CA1C62E" w14:textId="77777777"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CA1C62F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14:paraId="0CA1C630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ED53EB" w14:paraId="0CA1C63D" w14:textId="77777777" w:rsidTr="00E12E01">
        <w:tc>
          <w:tcPr>
            <w:tcW w:w="526" w:type="dxa"/>
            <w:vAlign w:val="center"/>
          </w:tcPr>
          <w:p w14:paraId="0CA1C635" w14:textId="77777777" w:rsidR="00B51208" w:rsidRPr="00ED53EB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776" w:type="dxa"/>
          </w:tcPr>
          <w:p w14:paraId="4483FD04" w14:textId="15245132" w:rsidR="00D96F3F" w:rsidRPr="005F6A63" w:rsidRDefault="005E7671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F6A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The supplier shall </w:t>
            </w:r>
            <w:r w:rsidR="002B6ACF" w:rsidRPr="005F6A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offer</w:t>
            </w:r>
            <w:r w:rsidRPr="005F6A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the following </w:t>
            </w:r>
            <w:r w:rsidR="00763A13" w:rsidRPr="005F6A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items</w:t>
            </w:r>
            <w:r w:rsidR="00474C45" w:rsidRPr="005F6A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in the specified quantity</w:t>
            </w:r>
            <w:r w:rsidR="00CA7A86" w:rsidRPr="005F6A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  <w:p w14:paraId="7C620DC7" w14:textId="77777777" w:rsidR="005E7671" w:rsidRPr="005F6A63" w:rsidRDefault="005E7671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06829098" w14:textId="79112C42" w:rsidR="00763A13" w:rsidRDefault="00160F85" w:rsidP="00E12E01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Kahles K525i DLR </w:t>
            </w:r>
            <w:r w:rsidR="003B18C2" w:rsidRPr="003B18C2">
              <w:rPr>
                <w:rFonts w:asciiTheme="minorHAnsi" w:hAnsiTheme="minorHAnsi" w:cstheme="minorHAnsi"/>
                <w:sz w:val="24"/>
                <w:szCs w:val="24"/>
              </w:rPr>
              <w:t xml:space="preserve">CW </w:t>
            </w:r>
            <w:r w:rsidR="005F6A63">
              <w:rPr>
                <w:rFonts w:asciiTheme="minorHAnsi" w:hAnsiTheme="minorHAnsi" w:cstheme="minorHAnsi"/>
                <w:sz w:val="24"/>
                <w:szCs w:val="24"/>
              </w:rPr>
              <w:t>Windage-</w:t>
            </w:r>
            <w:r w:rsidR="003B18C2" w:rsidRPr="003B18C2">
              <w:rPr>
                <w:rFonts w:asciiTheme="minorHAnsi" w:hAnsiTheme="minorHAnsi" w:cstheme="minorHAnsi"/>
                <w:sz w:val="24"/>
                <w:szCs w:val="24"/>
              </w:rPr>
              <w:t xml:space="preserve">R </w:t>
            </w:r>
            <w:r w:rsidR="003B18C2" w:rsidRPr="004A0A76">
              <w:rPr>
                <w:rFonts w:asciiTheme="minorHAnsi" w:hAnsiTheme="minorHAnsi" w:cstheme="minorHAnsi"/>
                <w:sz w:val="24"/>
                <w:szCs w:val="24"/>
              </w:rPr>
              <w:t xml:space="preserve">MIL </w:t>
            </w:r>
            <w:r w:rsidRPr="004A0A76">
              <w:rPr>
                <w:rFonts w:asciiTheme="minorHAnsi" w:hAnsiTheme="minorHAnsi" w:cstheme="minorHAnsi"/>
                <w:sz w:val="24"/>
                <w:szCs w:val="24"/>
              </w:rPr>
              <w:t>SKMR</w:t>
            </w:r>
            <w:r w:rsidR="003B18C2" w:rsidRPr="004A0A7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  <w:p w14:paraId="0CA1C637" w14:textId="7831CF30" w:rsidR="003B18C2" w:rsidRPr="00474C45" w:rsidRDefault="003B18C2" w:rsidP="00160F8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0"/>
                <w:szCs w:val="20"/>
              </w:rPr>
            </w:pPr>
            <w:r w:rsidRPr="00160F8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Qty. 8</w:t>
            </w:r>
            <w:r w:rsidR="00160F8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B91B0A" w:rsidRPr="00160F8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EA</w:t>
            </w:r>
          </w:p>
        </w:tc>
        <w:tc>
          <w:tcPr>
            <w:tcW w:w="1276" w:type="dxa"/>
            <w:vAlign w:val="center"/>
          </w:tcPr>
          <w:p w14:paraId="0CA1C638" w14:textId="77777777" w:rsidR="00F5760B" w:rsidRPr="00763A13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3A13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2741" w:type="dxa"/>
          </w:tcPr>
          <w:p w14:paraId="01DC90D0" w14:textId="77777777" w:rsidR="00D3611A" w:rsidRDefault="00D3611A" w:rsidP="00A8588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CA1C639" w14:textId="79D153DD" w:rsidR="00F5760B" w:rsidRPr="00ED53EB" w:rsidRDefault="00F5760B" w:rsidP="00A85881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0CA1C63A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3B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3C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5166" w:rsidRPr="00080E7B" w14:paraId="3E8FDBFE" w14:textId="77777777" w:rsidTr="008E392C">
        <w:trPr>
          <w:trHeight w:val="8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0C2D" w14:textId="67984666" w:rsidR="00175166" w:rsidRDefault="00175166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F1CA" w14:textId="68B189AB" w:rsidR="00175166" w:rsidRPr="005F6A63" w:rsidRDefault="00175166" w:rsidP="004A0A76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B764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The sights shall be supplied </w:t>
            </w:r>
            <w:r w:rsidR="004A0A76" w:rsidRPr="00B764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as minimum </w:t>
            </w:r>
            <w:r w:rsidRPr="00B764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with </w:t>
            </w:r>
            <w:r w:rsidR="008320B9" w:rsidRPr="00B764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interchangeable </w:t>
            </w:r>
            <w:r w:rsidRPr="00B764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flip-up caps </w:t>
            </w:r>
            <w:r w:rsidR="004A0A76" w:rsidRPr="00B764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for the objective and ocular</w:t>
            </w:r>
            <w:r w:rsidR="008320B9" w:rsidRPr="00B764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="004A0A76" w:rsidRPr="00B764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4A0A76" w:rsidRPr="005F6A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These elements shall be Flat Dark Earth (or similar) in color.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AB3F" w14:textId="38C9254F" w:rsidR="00175166" w:rsidRDefault="004A0A76" w:rsidP="001258C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7A10" w14:textId="406CF434" w:rsidR="00175166" w:rsidRPr="004A0A76" w:rsidRDefault="00175166" w:rsidP="00002C44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ind w:left="360" w:hanging="3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7A0D" w14:textId="77777777" w:rsidR="00175166" w:rsidRPr="00E15E49" w:rsidRDefault="00175166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0E14" w14:textId="77777777" w:rsidR="00175166" w:rsidRPr="00E15E49" w:rsidRDefault="00175166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E86F" w14:textId="553183C0" w:rsidR="00175166" w:rsidRPr="00E15E49" w:rsidRDefault="00175166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75166" w:rsidRPr="00080E7B" w14:paraId="27C8D4C7" w14:textId="77777777" w:rsidTr="00E12E01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C319" w14:textId="21D16EF6" w:rsidR="00175166" w:rsidRDefault="00175166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5FA9" w14:textId="368ED1F9" w:rsidR="00175166" w:rsidRPr="005F6A63" w:rsidRDefault="00175166" w:rsidP="00B7083B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F6A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All of the parts shall be new and of no lesser quality than the OEM product referred to in Requirement ID No. 1.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BE78" w14:textId="23DCF1B5" w:rsidR="00175166" w:rsidRPr="005A1A76" w:rsidRDefault="00175166" w:rsidP="001258C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A1A76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E6E5" w14:textId="77777777" w:rsidR="00175166" w:rsidRPr="00F819B0" w:rsidRDefault="00175166" w:rsidP="001258C4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CF36" w14:textId="77777777" w:rsidR="00175166" w:rsidRPr="00E15E49" w:rsidRDefault="00175166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134C" w14:textId="77777777" w:rsidR="00175166" w:rsidRPr="00E15E49" w:rsidRDefault="00175166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2BCA" w14:textId="4F578A47" w:rsidR="00175166" w:rsidRPr="00E15E49" w:rsidRDefault="00175166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75166" w:rsidRPr="00080E7B" w14:paraId="4856419A" w14:textId="77777777" w:rsidTr="00E12E01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3652" w14:textId="593D2EB8" w:rsidR="00175166" w:rsidRDefault="00175166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A5C2" w14:textId="7F8DCAC1" w:rsidR="00175166" w:rsidRPr="005F6A63" w:rsidRDefault="00175166" w:rsidP="00982DBA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F6A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The </w:t>
            </w:r>
            <w:r w:rsidRPr="005F6A63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Tenderer</w:t>
            </w:r>
            <w:r w:rsidRPr="005F6A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shall document existing cooperation with the OEM, allowing the </w:t>
            </w:r>
            <w:r w:rsidRPr="005F6A63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Tenderer</w:t>
            </w:r>
            <w:r w:rsidRPr="005F6A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to offer materiel to the Danish Defence and securing OEM’s honoring of DALO’ possible warranty claims.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BF44" w14:textId="64765A7F" w:rsidR="00175166" w:rsidRPr="005A1A76" w:rsidRDefault="00175166" w:rsidP="001258C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91F4" w14:textId="77777777" w:rsidR="00175166" w:rsidRPr="00F819B0" w:rsidRDefault="00175166" w:rsidP="001258C4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4064" w14:textId="77777777" w:rsidR="00175166" w:rsidRPr="00E15E49" w:rsidRDefault="00175166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14D1" w14:textId="77777777" w:rsidR="00175166" w:rsidRPr="00E15E49" w:rsidRDefault="00175166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839F" w14:textId="77777777" w:rsidR="00175166" w:rsidRPr="00E15E49" w:rsidRDefault="00175166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5266" w:rsidRPr="00080E7B" w14:paraId="6FF7B1E6" w14:textId="77777777" w:rsidTr="00E12E01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9E18" w14:textId="77777777" w:rsidR="00CD5266" w:rsidRDefault="00CD5266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14BD" w14:textId="77777777" w:rsidR="00CD5266" w:rsidRDefault="00CD5266" w:rsidP="00982DBA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Delivery FCA INCOTERMS 2020</w:t>
            </w:r>
          </w:p>
          <w:p w14:paraId="0F4DE214" w14:textId="07894904" w:rsidR="00CD5266" w:rsidRPr="005F6A63" w:rsidRDefault="00CD5266" w:rsidP="00982DBA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on an address in Denmark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C733" w14:textId="2AD4D915" w:rsidR="00CD5266" w:rsidRDefault="00CD5266" w:rsidP="001258C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B043" w14:textId="77777777" w:rsidR="00CD5266" w:rsidRPr="00F819B0" w:rsidRDefault="00CD5266" w:rsidP="001258C4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F825" w14:textId="77777777" w:rsidR="00CD5266" w:rsidRPr="00E15E49" w:rsidRDefault="00CD5266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C4E" w14:textId="77777777" w:rsidR="00CD5266" w:rsidRPr="00E15E49" w:rsidRDefault="00CD5266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A683" w14:textId="77777777" w:rsidR="00CD5266" w:rsidRPr="00E15E49" w:rsidRDefault="00CD5266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CA1C663" w14:textId="77777777" w:rsidR="00A01280" w:rsidRDefault="00A01280" w:rsidP="00271A58">
      <w:pPr>
        <w:rPr>
          <w:rFonts w:ascii="Arial" w:hAnsi="Arial" w:cs="Arial"/>
          <w:sz w:val="24"/>
          <w:szCs w:val="24"/>
        </w:rPr>
      </w:pPr>
    </w:p>
    <w:p w14:paraId="6A04ABDB" w14:textId="77777777" w:rsidR="00900640" w:rsidRPr="00170EC1" w:rsidRDefault="00900640" w:rsidP="00271A58">
      <w:pPr>
        <w:rPr>
          <w:rFonts w:ascii="Arial" w:hAnsi="Arial" w:cs="Arial"/>
          <w:sz w:val="24"/>
          <w:szCs w:val="24"/>
        </w:rPr>
      </w:pPr>
    </w:p>
    <w:sectPr w:rsidR="00900640" w:rsidRPr="00170EC1" w:rsidSect="00576617">
      <w:headerReference w:type="default" r:id="rId12"/>
      <w:footerReference w:type="default" r:id="rId13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E43B5" w14:textId="77777777" w:rsidR="004008D0" w:rsidRDefault="004008D0" w:rsidP="00554DDE">
      <w:pPr>
        <w:spacing w:after="0" w:line="240" w:lineRule="auto"/>
      </w:pPr>
      <w:r>
        <w:separator/>
      </w:r>
    </w:p>
  </w:endnote>
  <w:endnote w:type="continuationSeparator" w:id="0">
    <w:p w14:paraId="754EDEDB" w14:textId="77777777" w:rsidR="004008D0" w:rsidRDefault="004008D0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054AFB9A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4E2FD6">
              <w:rPr>
                <w:noProof/>
                <w:sz w:val="20"/>
                <w:szCs w:val="20"/>
              </w:rPr>
              <w:t>2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4E2FD6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5D542" w14:textId="77777777" w:rsidR="004008D0" w:rsidRDefault="004008D0" w:rsidP="00554DDE">
      <w:pPr>
        <w:spacing w:after="0" w:line="240" w:lineRule="auto"/>
      </w:pPr>
      <w:r>
        <w:separator/>
      </w:r>
    </w:p>
  </w:footnote>
  <w:footnote w:type="continuationSeparator" w:id="0">
    <w:p w14:paraId="557F045E" w14:textId="77777777" w:rsidR="004008D0" w:rsidRDefault="004008D0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7ACDCA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F2E237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6A6733"/>
    <w:multiLevelType w:val="hybridMultilevel"/>
    <w:tmpl w:val="15A6F4E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7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4"/>
  </w:num>
  <w:num w:numId="17">
    <w:abstractNumId w:val="16"/>
  </w:num>
  <w:num w:numId="18">
    <w:abstractNumId w:val="0"/>
    <w:lvlOverride w:ilvl="0">
      <w:startOverride w:val="1"/>
    </w:lvlOverride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554DDE"/>
    <w:rsid w:val="00002C44"/>
    <w:rsid w:val="000109AF"/>
    <w:rsid w:val="00025B88"/>
    <w:rsid w:val="0002643B"/>
    <w:rsid w:val="00061E0F"/>
    <w:rsid w:val="00080E7B"/>
    <w:rsid w:val="00082223"/>
    <w:rsid w:val="00084BC0"/>
    <w:rsid w:val="000A3A92"/>
    <w:rsid w:val="000A43C8"/>
    <w:rsid w:val="000A7EA8"/>
    <w:rsid w:val="000B12CC"/>
    <w:rsid w:val="000B2943"/>
    <w:rsid w:val="000C3111"/>
    <w:rsid w:val="000E3EA6"/>
    <w:rsid w:val="000F3F62"/>
    <w:rsid w:val="000F4594"/>
    <w:rsid w:val="00100A08"/>
    <w:rsid w:val="0011140F"/>
    <w:rsid w:val="00113806"/>
    <w:rsid w:val="00120E84"/>
    <w:rsid w:val="001233F0"/>
    <w:rsid w:val="00132946"/>
    <w:rsid w:val="00137AE2"/>
    <w:rsid w:val="001401C5"/>
    <w:rsid w:val="00141FCC"/>
    <w:rsid w:val="00145DDE"/>
    <w:rsid w:val="001500BC"/>
    <w:rsid w:val="00153255"/>
    <w:rsid w:val="00160F85"/>
    <w:rsid w:val="0016412B"/>
    <w:rsid w:val="00170EC1"/>
    <w:rsid w:val="00172C2E"/>
    <w:rsid w:val="00175166"/>
    <w:rsid w:val="00177249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B6ACF"/>
    <w:rsid w:val="002C73D3"/>
    <w:rsid w:val="002D0A4F"/>
    <w:rsid w:val="002D0B50"/>
    <w:rsid w:val="002F2E3A"/>
    <w:rsid w:val="00321AC1"/>
    <w:rsid w:val="0032208C"/>
    <w:rsid w:val="0032261D"/>
    <w:rsid w:val="00323665"/>
    <w:rsid w:val="00337C7D"/>
    <w:rsid w:val="00357223"/>
    <w:rsid w:val="003752EC"/>
    <w:rsid w:val="0038273A"/>
    <w:rsid w:val="003858FA"/>
    <w:rsid w:val="003B0D50"/>
    <w:rsid w:val="003B18C2"/>
    <w:rsid w:val="003E16E8"/>
    <w:rsid w:val="003E3943"/>
    <w:rsid w:val="003E590B"/>
    <w:rsid w:val="004008D0"/>
    <w:rsid w:val="00407DBC"/>
    <w:rsid w:val="004104A4"/>
    <w:rsid w:val="00413052"/>
    <w:rsid w:val="00433A30"/>
    <w:rsid w:val="00440EA4"/>
    <w:rsid w:val="00451ACB"/>
    <w:rsid w:val="004552D6"/>
    <w:rsid w:val="0046128B"/>
    <w:rsid w:val="00467C17"/>
    <w:rsid w:val="00474C45"/>
    <w:rsid w:val="00481762"/>
    <w:rsid w:val="004874D7"/>
    <w:rsid w:val="00493F46"/>
    <w:rsid w:val="004A0A76"/>
    <w:rsid w:val="004A72B7"/>
    <w:rsid w:val="004B2504"/>
    <w:rsid w:val="004C0A5C"/>
    <w:rsid w:val="004C3778"/>
    <w:rsid w:val="004D6273"/>
    <w:rsid w:val="004E2FD6"/>
    <w:rsid w:val="004E5DA0"/>
    <w:rsid w:val="004E6583"/>
    <w:rsid w:val="004F0AAE"/>
    <w:rsid w:val="004F59FE"/>
    <w:rsid w:val="00554DDE"/>
    <w:rsid w:val="0055733D"/>
    <w:rsid w:val="00576617"/>
    <w:rsid w:val="005A007D"/>
    <w:rsid w:val="005A1A76"/>
    <w:rsid w:val="005A6921"/>
    <w:rsid w:val="005C2F36"/>
    <w:rsid w:val="005C6E1C"/>
    <w:rsid w:val="005C73C7"/>
    <w:rsid w:val="005C7CAA"/>
    <w:rsid w:val="005D21AA"/>
    <w:rsid w:val="005D28CB"/>
    <w:rsid w:val="005D3609"/>
    <w:rsid w:val="005E5E0A"/>
    <w:rsid w:val="005E7671"/>
    <w:rsid w:val="005F2B23"/>
    <w:rsid w:val="005F6A63"/>
    <w:rsid w:val="00612AEA"/>
    <w:rsid w:val="00614513"/>
    <w:rsid w:val="0061485F"/>
    <w:rsid w:val="00617024"/>
    <w:rsid w:val="00620B80"/>
    <w:rsid w:val="00620EC1"/>
    <w:rsid w:val="00622FC1"/>
    <w:rsid w:val="0062766A"/>
    <w:rsid w:val="00647801"/>
    <w:rsid w:val="00654CC5"/>
    <w:rsid w:val="00665DDE"/>
    <w:rsid w:val="00680AD5"/>
    <w:rsid w:val="006849BD"/>
    <w:rsid w:val="00692730"/>
    <w:rsid w:val="00695650"/>
    <w:rsid w:val="006A1A92"/>
    <w:rsid w:val="006B3707"/>
    <w:rsid w:val="006C3245"/>
    <w:rsid w:val="006D14D3"/>
    <w:rsid w:val="006E0AE1"/>
    <w:rsid w:val="006E0BE6"/>
    <w:rsid w:val="006E3D4E"/>
    <w:rsid w:val="006E46D1"/>
    <w:rsid w:val="006E4B71"/>
    <w:rsid w:val="006E7486"/>
    <w:rsid w:val="00717355"/>
    <w:rsid w:val="00721696"/>
    <w:rsid w:val="007224AC"/>
    <w:rsid w:val="0073158D"/>
    <w:rsid w:val="0073613F"/>
    <w:rsid w:val="007363C2"/>
    <w:rsid w:val="00740A94"/>
    <w:rsid w:val="00754286"/>
    <w:rsid w:val="007555D8"/>
    <w:rsid w:val="00763A13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8026EB"/>
    <w:rsid w:val="008071E5"/>
    <w:rsid w:val="008173CB"/>
    <w:rsid w:val="00822134"/>
    <w:rsid w:val="008320B9"/>
    <w:rsid w:val="00843FC8"/>
    <w:rsid w:val="0084417D"/>
    <w:rsid w:val="0085488D"/>
    <w:rsid w:val="008616F2"/>
    <w:rsid w:val="00867CF6"/>
    <w:rsid w:val="0087169B"/>
    <w:rsid w:val="00872374"/>
    <w:rsid w:val="00874DC3"/>
    <w:rsid w:val="00876C13"/>
    <w:rsid w:val="00891350"/>
    <w:rsid w:val="008A18B6"/>
    <w:rsid w:val="008A3E9E"/>
    <w:rsid w:val="008B157F"/>
    <w:rsid w:val="008C74A5"/>
    <w:rsid w:val="008D44DF"/>
    <w:rsid w:val="008D5376"/>
    <w:rsid w:val="008E2472"/>
    <w:rsid w:val="008E392C"/>
    <w:rsid w:val="008E3E8A"/>
    <w:rsid w:val="00900640"/>
    <w:rsid w:val="009037A5"/>
    <w:rsid w:val="00914374"/>
    <w:rsid w:val="0091553B"/>
    <w:rsid w:val="00942210"/>
    <w:rsid w:val="009453BE"/>
    <w:rsid w:val="00953FB7"/>
    <w:rsid w:val="00957607"/>
    <w:rsid w:val="00962224"/>
    <w:rsid w:val="009636CA"/>
    <w:rsid w:val="00967219"/>
    <w:rsid w:val="009752DB"/>
    <w:rsid w:val="00976C10"/>
    <w:rsid w:val="00980033"/>
    <w:rsid w:val="00982881"/>
    <w:rsid w:val="00982DBA"/>
    <w:rsid w:val="00985FC4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14AD"/>
    <w:rsid w:val="00A37F55"/>
    <w:rsid w:val="00A51471"/>
    <w:rsid w:val="00A51B34"/>
    <w:rsid w:val="00A5283D"/>
    <w:rsid w:val="00A63C35"/>
    <w:rsid w:val="00A71A08"/>
    <w:rsid w:val="00A726AD"/>
    <w:rsid w:val="00A73521"/>
    <w:rsid w:val="00A80287"/>
    <w:rsid w:val="00A81115"/>
    <w:rsid w:val="00A82E4D"/>
    <w:rsid w:val="00A85881"/>
    <w:rsid w:val="00AA02E2"/>
    <w:rsid w:val="00AA41E5"/>
    <w:rsid w:val="00AD4BD3"/>
    <w:rsid w:val="00B06FAE"/>
    <w:rsid w:val="00B11CC5"/>
    <w:rsid w:val="00B21625"/>
    <w:rsid w:val="00B34C3D"/>
    <w:rsid w:val="00B40DFF"/>
    <w:rsid w:val="00B51208"/>
    <w:rsid w:val="00B701C0"/>
    <w:rsid w:val="00B7083B"/>
    <w:rsid w:val="00B764E2"/>
    <w:rsid w:val="00B91B0A"/>
    <w:rsid w:val="00B91B88"/>
    <w:rsid w:val="00B9586D"/>
    <w:rsid w:val="00BA076C"/>
    <w:rsid w:val="00BA1458"/>
    <w:rsid w:val="00BB5C07"/>
    <w:rsid w:val="00BE4668"/>
    <w:rsid w:val="00BE6D0D"/>
    <w:rsid w:val="00BF3E5A"/>
    <w:rsid w:val="00BF604B"/>
    <w:rsid w:val="00C009E9"/>
    <w:rsid w:val="00C05277"/>
    <w:rsid w:val="00C1277F"/>
    <w:rsid w:val="00C13623"/>
    <w:rsid w:val="00C31634"/>
    <w:rsid w:val="00C36BEA"/>
    <w:rsid w:val="00C52F59"/>
    <w:rsid w:val="00C574FC"/>
    <w:rsid w:val="00C66A98"/>
    <w:rsid w:val="00C71B90"/>
    <w:rsid w:val="00C751AD"/>
    <w:rsid w:val="00CA7A86"/>
    <w:rsid w:val="00CB4E08"/>
    <w:rsid w:val="00CC79B8"/>
    <w:rsid w:val="00CD5266"/>
    <w:rsid w:val="00D172B8"/>
    <w:rsid w:val="00D17E7E"/>
    <w:rsid w:val="00D33A5C"/>
    <w:rsid w:val="00D34135"/>
    <w:rsid w:val="00D3611A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2E01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1B9"/>
    <w:rsid w:val="00E6639F"/>
    <w:rsid w:val="00E952D5"/>
    <w:rsid w:val="00E96B5E"/>
    <w:rsid w:val="00EB1BB4"/>
    <w:rsid w:val="00EB3E8D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37D4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1C5F6"/>
  <w15:docId w15:val="{E5161AD3-9DE3-4E09-8AAD-7408B743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B6A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B6A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B6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B6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B6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B6A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B6A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B6A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2B6A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B6A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B6A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B6A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B6A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B6AC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B6AC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B6A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B6A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B6A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C2E0B10381DC4DB700D8BAD057C4FC" ma:contentTypeVersion="0" ma:contentTypeDescription="Opret et nyt dokument." ma:contentTypeScope="" ma:versionID="31c87b1faaaab92605566451457499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D1316-FCD8-45F9-99BF-3F4AA3128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3BED3E-0ED4-4B3F-A54E-85F1DF71EA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3DA2391-6A58-4326-8F7D-3DE68510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347</Words>
  <Characters>1933</Characters>
  <Application>Microsoft Office Word</Application>
  <DocSecurity>0</DocSecurity>
  <Lines>120</Lines>
  <Paragraphs>58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FMI-ID-OLA05 Larsen, Frank Rene Søren</cp:lastModifiedBy>
  <cp:revision>3</cp:revision>
  <cp:lastPrinted>2019-11-05T09:11:00Z</cp:lastPrinted>
  <dcterms:created xsi:type="dcterms:W3CDTF">2022-04-01T14:20:00Z</dcterms:created>
  <dcterms:modified xsi:type="dcterms:W3CDTF">2022-04-01T14:26:00Z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0x0101009BC2E0B10381DC4DB700D8BAD057C4FC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a7fc848c-4167-4eb1-9fd3-d9345d46a943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