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DE" w:rsidRPr="00ED53EB" w:rsidRDefault="009453BE" w:rsidP="00554DDE">
      <w:pPr>
        <w:jc w:val="both"/>
        <w:rPr>
          <w:rFonts w:ascii="Arial" w:hAnsi="Arial" w:cs="Arial"/>
          <w:sz w:val="24"/>
          <w:szCs w:val="24"/>
        </w:rPr>
      </w:pPr>
      <w:r w:rsidRPr="00ED53EB">
        <w:rPr>
          <w:rFonts w:ascii="Arial" w:hAnsi="Arial" w:cs="Arial"/>
          <w:sz w:val="24"/>
          <w:szCs w:val="24"/>
        </w:rPr>
        <w:t xml:space="preserve"> </w:t>
      </w:r>
    </w:p>
    <w:p w:rsidR="00554DDE" w:rsidRPr="00ED53EB" w:rsidRDefault="00554DDE" w:rsidP="00554DDE">
      <w:pPr>
        <w:jc w:val="both"/>
        <w:rPr>
          <w:rFonts w:ascii="Arial" w:hAnsi="Arial" w:cs="Arial"/>
          <w:sz w:val="24"/>
          <w:szCs w:val="24"/>
        </w:rPr>
      </w:pPr>
    </w:p>
    <w:p w:rsidR="00554DDE" w:rsidRPr="00ED53EB" w:rsidRDefault="00980033" w:rsidP="00554DDE">
      <w:pPr>
        <w:jc w:val="both"/>
        <w:rPr>
          <w:rFonts w:ascii="Arial" w:hAnsi="Arial" w:cs="Arial"/>
          <w:sz w:val="24"/>
          <w:szCs w:val="24"/>
        </w:rPr>
      </w:pPr>
      <w:r w:rsidRPr="00ED53EB">
        <w:rPr>
          <w:rFonts w:ascii="Arial" w:hAnsi="Arial" w:cs="Arial"/>
          <w:sz w:val="24"/>
          <w:szCs w:val="24"/>
        </w:rPr>
        <w:tab/>
      </w:r>
    </w:p>
    <w:p w:rsidR="00554DDE" w:rsidRPr="00ED53EB" w:rsidRDefault="00554DDE" w:rsidP="00554DDE">
      <w:pPr>
        <w:jc w:val="both"/>
        <w:rPr>
          <w:rFonts w:ascii="Arial" w:hAnsi="Arial" w:cs="Arial"/>
          <w:sz w:val="24"/>
          <w:szCs w:val="24"/>
        </w:rPr>
      </w:pPr>
    </w:p>
    <w:p w:rsidR="00554DDE" w:rsidRPr="00ED53EB" w:rsidRDefault="00554DDE" w:rsidP="00554DDE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554DDE" w:rsidRPr="00ED53EB" w:rsidRDefault="00980033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 w:rsidRPr="00ED53EB">
        <w:rPr>
          <w:rFonts w:ascii="Arial" w:hAnsi="Arial" w:cs="Arial"/>
          <w:b/>
          <w:color w:val="0070C0"/>
          <w:sz w:val="48"/>
          <w:szCs w:val="48"/>
        </w:rPr>
        <w:t xml:space="preserve">Requirement Specification </w:t>
      </w:r>
      <w:r w:rsidR="00F36747">
        <w:rPr>
          <w:rFonts w:ascii="Arial" w:hAnsi="Arial" w:cs="Arial"/>
          <w:b/>
          <w:color w:val="0070C0"/>
          <w:sz w:val="48"/>
          <w:szCs w:val="48"/>
        </w:rPr>
        <w:t>haemostatica</w:t>
      </w:r>
    </w:p>
    <w:p w:rsidR="006E3D4E" w:rsidRPr="00ED53EB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:rsidR="006E3D4E" w:rsidRPr="00ED53EB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:rsidR="006E3D4E" w:rsidRPr="00ED53EB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:rsidR="00576617" w:rsidRPr="00ED53EB" w:rsidRDefault="00576617">
      <w:pPr>
        <w:rPr>
          <w:rFonts w:ascii="Arial" w:hAnsi="Arial" w:cs="Arial"/>
          <w:sz w:val="24"/>
          <w:szCs w:val="24"/>
        </w:rPr>
      </w:pPr>
      <w:r w:rsidRPr="00ED53EB">
        <w:rPr>
          <w:rFonts w:ascii="Arial" w:hAnsi="Arial" w:cs="Arial"/>
          <w:sz w:val="24"/>
          <w:szCs w:val="24"/>
        </w:rPr>
        <w:br w:type="page"/>
      </w:r>
    </w:p>
    <w:p w:rsidR="009C3A6C" w:rsidRPr="00ED53EB" w:rsidRDefault="00766A4A" w:rsidP="00554DDE">
      <w:pPr>
        <w:pStyle w:val="Opstilling-talellerbogst"/>
        <w:numPr>
          <w:ilvl w:val="0"/>
          <w:numId w:val="3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ED53EB">
        <w:rPr>
          <w:rFonts w:ascii="Arial" w:hAnsi="Arial" w:cs="Arial"/>
          <w:b/>
          <w:sz w:val="24"/>
          <w:szCs w:val="24"/>
        </w:rPr>
        <w:lastRenderedPageBreak/>
        <w:t>Requirements</w:t>
      </w:r>
    </w:p>
    <w:p w:rsidR="00B51208" w:rsidRPr="00ED53EB" w:rsidRDefault="00B51208">
      <w:pPr>
        <w:pStyle w:val="Opstilling-talellerbogst"/>
        <w:numPr>
          <w:ilvl w:val="0"/>
          <w:numId w:val="0"/>
        </w:numPr>
        <w:ind w:left="426"/>
        <w:rPr>
          <w:rFonts w:ascii="Arial" w:hAnsi="Arial" w:cs="Arial"/>
          <w:b/>
          <w:sz w:val="24"/>
          <w:szCs w:val="24"/>
        </w:rPr>
      </w:pPr>
    </w:p>
    <w:p w:rsidR="00554DDE" w:rsidRPr="00ED53EB" w:rsidRDefault="009C3A6C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ED53EB">
        <w:rPr>
          <w:rFonts w:ascii="Arial" w:hAnsi="Arial" w:cs="Arial"/>
          <w:b/>
          <w:sz w:val="24"/>
          <w:szCs w:val="24"/>
        </w:rPr>
        <w:t>1</w:t>
      </w:r>
      <w:r w:rsidR="00554DDE" w:rsidRPr="00ED53EB">
        <w:rPr>
          <w:rFonts w:ascii="Arial" w:hAnsi="Arial" w:cs="Arial"/>
          <w:b/>
          <w:sz w:val="24"/>
          <w:szCs w:val="24"/>
        </w:rPr>
        <w:t xml:space="preserve">.1. </w:t>
      </w:r>
      <w:r w:rsidR="00766A4A" w:rsidRPr="00ED53EB">
        <w:rPr>
          <w:rFonts w:ascii="Arial" w:hAnsi="Arial" w:cs="Arial"/>
          <w:b/>
          <w:sz w:val="24"/>
          <w:szCs w:val="24"/>
        </w:rPr>
        <w:t>Description and definitions</w:t>
      </w:r>
    </w:p>
    <w:p w:rsidR="00554DDE" w:rsidRPr="00025B88" w:rsidRDefault="00766A4A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en-US"/>
        </w:rPr>
      </w:pPr>
      <w:r w:rsidRPr="00025B88">
        <w:rPr>
          <w:rFonts w:ascii="Arial" w:hAnsi="Arial" w:cs="Arial"/>
          <w:sz w:val="24"/>
          <w:szCs w:val="24"/>
          <w:lang w:val="en-US"/>
        </w:rPr>
        <w:t xml:space="preserve">The </w:t>
      </w:r>
      <w:r w:rsidR="003752EC" w:rsidRPr="00025B88">
        <w:rPr>
          <w:rFonts w:ascii="Arial" w:hAnsi="Arial" w:cs="Arial"/>
          <w:sz w:val="24"/>
          <w:szCs w:val="24"/>
          <w:lang w:val="en-US"/>
        </w:rPr>
        <w:t>requirement specification</w:t>
      </w:r>
      <w:r w:rsidRPr="00025B88">
        <w:rPr>
          <w:rFonts w:ascii="Arial" w:hAnsi="Arial" w:cs="Arial"/>
          <w:sz w:val="24"/>
          <w:szCs w:val="24"/>
          <w:lang w:val="en-US"/>
        </w:rPr>
        <w:t>, cf. section 1.</w:t>
      </w:r>
      <w:r w:rsidR="00665DDE">
        <w:rPr>
          <w:rFonts w:ascii="Arial" w:hAnsi="Arial" w:cs="Arial"/>
          <w:sz w:val="24"/>
          <w:szCs w:val="24"/>
          <w:lang w:val="en-US"/>
        </w:rPr>
        <w:t>4</w:t>
      </w:r>
      <w:r w:rsidRPr="00025B88">
        <w:rPr>
          <w:rFonts w:ascii="Arial" w:hAnsi="Arial" w:cs="Arial"/>
          <w:sz w:val="24"/>
          <w:szCs w:val="24"/>
          <w:lang w:val="en-US"/>
        </w:rPr>
        <w:t xml:space="preserve">, describes all the requirements </w:t>
      </w:r>
      <w:r w:rsidR="007718B4" w:rsidRPr="00025B88">
        <w:rPr>
          <w:rFonts w:ascii="Arial" w:hAnsi="Arial" w:cs="Arial"/>
          <w:sz w:val="24"/>
          <w:szCs w:val="24"/>
          <w:lang w:val="en-US"/>
        </w:rPr>
        <w:t>for the</w:t>
      </w:r>
      <w:r w:rsidR="00622FC1" w:rsidRPr="00025B88">
        <w:rPr>
          <w:rFonts w:ascii="Arial" w:hAnsi="Arial" w:cs="Arial"/>
          <w:sz w:val="24"/>
          <w:szCs w:val="24"/>
          <w:lang w:val="en-US"/>
        </w:rPr>
        <w:t xml:space="preserve"> </w:t>
      </w:r>
      <w:r w:rsidR="00D803A7" w:rsidRPr="00025B88">
        <w:rPr>
          <w:rFonts w:ascii="Arial" w:hAnsi="Arial" w:cs="Arial"/>
          <w:sz w:val="24"/>
          <w:szCs w:val="24"/>
          <w:lang w:val="en-US"/>
        </w:rPr>
        <w:t>acquisition</w:t>
      </w:r>
      <w:r w:rsidR="007718B4" w:rsidRPr="00025B88">
        <w:rPr>
          <w:rFonts w:ascii="Arial" w:hAnsi="Arial" w:cs="Arial"/>
          <w:sz w:val="24"/>
          <w:szCs w:val="24"/>
          <w:lang w:val="en-US"/>
        </w:rPr>
        <w:t xml:space="preserve">  and consists of six</w:t>
      </w:r>
      <w:r w:rsidR="00622FC1" w:rsidRPr="00025B88">
        <w:rPr>
          <w:rFonts w:ascii="Arial" w:hAnsi="Arial" w:cs="Arial"/>
          <w:sz w:val="24"/>
          <w:szCs w:val="24"/>
          <w:lang w:val="en-US"/>
        </w:rPr>
        <w:t xml:space="preserve"> columns with the following information:</w:t>
      </w:r>
    </w:p>
    <w:p w:rsidR="00576617" w:rsidRPr="00025B88" w:rsidRDefault="00576617" w:rsidP="00576617">
      <w:pPr>
        <w:pStyle w:val="Opstilling-talellerbogst"/>
        <w:numPr>
          <w:ilvl w:val="0"/>
          <w:numId w:val="0"/>
        </w:numPr>
        <w:tabs>
          <w:tab w:val="left" w:pos="1304"/>
        </w:tabs>
        <w:rPr>
          <w:rFonts w:ascii="Arial" w:hAnsi="Arial" w:cs="Arial"/>
          <w:sz w:val="24"/>
          <w:szCs w:val="24"/>
          <w:lang w:val="en-US"/>
        </w:rPr>
      </w:pPr>
    </w:p>
    <w:tbl>
      <w:tblPr>
        <w:tblStyle w:val="Mediumgitter1-fremhvningsfarve3"/>
        <w:tblW w:w="0" w:type="auto"/>
        <w:jc w:val="center"/>
        <w:tblLook w:val="04A0"/>
      </w:tblPr>
      <w:tblGrid>
        <w:gridCol w:w="4219"/>
        <w:gridCol w:w="8046"/>
      </w:tblGrid>
      <w:tr w:rsidR="00576617" w:rsidRPr="00ED53EB" w:rsidTr="00576617">
        <w:trPr>
          <w:cnfStyle w:val="100000000000"/>
          <w:trHeight w:val="567"/>
          <w:jc w:val="center"/>
        </w:trPr>
        <w:tc>
          <w:tcPr>
            <w:cnfStyle w:val="00100000000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ED53EB" w:rsidRDefault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"#"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ED53EB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ID number</w:t>
            </w:r>
          </w:p>
        </w:tc>
      </w:tr>
      <w:tr w:rsidR="00576617" w:rsidRPr="00ED53EB" w:rsidTr="00576617">
        <w:trPr>
          <w:cnfStyle w:val="000000100000"/>
          <w:trHeight w:val="567"/>
          <w:jc w:val="center"/>
        </w:trPr>
        <w:tc>
          <w:tcPr>
            <w:cnfStyle w:val="00100000000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ED53EB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"Requirement"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ED53EB" w:rsidRDefault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3402"/>
              </w:tabs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ED53EB">
              <w:rPr>
                <w:rFonts w:ascii="Arial" w:hAnsi="Arial" w:cs="Arial"/>
                <w:sz w:val="24"/>
                <w:szCs w:val="24"/>
              </w:rPr>
              <w:t>Requirement description</w:t>
            </w:r>
          </w:p>
        </w:tc>
      </w:tr>
      <w:tr w:rsidR="00576617" w:rsidRPr="003F668E" w:rsidTr="00576617">
        <w:trPr>
          <w:trHeight w:val="567"/>
          <w:jc w:val="center"/>
        </w:trPr>
        <w:tc>
          <w:tcPr>
            <w:cnfStyle w:val="00100000000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ED53EB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"Classification"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025B88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cnfStyle w:val="000000000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5B88">
              <w:rPr>
                <w:rFonts w:ascii="Arial" w:hAnsi="Arial" w:cs="Arial"/>
                <w:sz w:val="24"/>
                <w:szCs w:val="24"/>
                <w:lang w:val="en-US"/>
              </w:rPr>
              <w:t>The classification of the requirement as further described in section 1.</w:t>
            </w:r>
            <w:r w:rsidR="00665DDE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576617" w:rsidRPr="003F668E" w:rsidTr="00576617">
        <w:trPr>
          <w:cnfStyle w:val="000000100000"/>
          <w:trHeight w:val="567"/>
          <w:jc w:val="center"/>
        </w:trPr>
        <w:tc>
          <w:tcPr>
            <w:cnfStyle w:val="00100000000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ED53EB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"DALO remarks"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025B88" w:rsidRDefault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cnfStyle w:val="000000100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5B88">
              <w:rPr>
                <w:rFonts w:ascii="Arial" w:hAnsi="Arial" w:cs="Arial"/>
                <w:sz w:val="24"/>
                <w:szCs w:val="24"/>
                <w:lang w:val="en-US"/>
              </w:rPr>
              <w:t>Further information regarding the requirement</w:t>
            </w:r>
          </w:p>
        </w:tc>
      </w:tr>
      <w:tr w:rsidR="00576617" w:rsidRPr="003F668E" w:rsidTr="00576617">
        <w:trPr>
          <w:trHeight w:val="567"/>
          <w:jc w:val="center"/>
        </w:trPr>
        <w:tc>
          <w:tcPr>
            <w:cnfStyle w:val="00100000000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ED53EB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"Requirement compliance"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025B88" w:rsidRDefault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cnfStyle w:val="000000000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5B88">
              <w:rPr>
                <w:rFonts w:ascii="Arial" w:hAnsi="Arial" w:cs="Arial"/>
                <w:sz w:val="24"/>
                <w:szCs w:val="24"/>
                <w:lang w:val="en-US"/>
              </w:rPr>
              <w:t>The tenderer's indication of compliance (YES or NO)</w:t>
            </w:r>
          </w:p>
        </w:tc>
      </w:tr>
      <w:tr w:rsidR="00576617" w:rsidRPr="003F668E" w:rsidTr="00576617">
        <w:trPr>
          <w:cnfStyle w:val="000000100000"/>
          <w:trHeight w:val="567"/>
          <w:jc w:val="center"/>
        </w:trPr>
        <w:tc>
          <w:tcPr>
            <w:cnfStyle w:val="00100000000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ED53EB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"Tender description"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025B88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cnfStyle w:val="000000100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5B88">
              <w:rPr>
                <w:rFonts w:ascii="Arial" w:hAnsi="Arial" w:cs="Arial"/>
                <w:sz w:val="24"/>
                <w:szCs w:val="24"/>
                <w:lang w:val="en-US"/>
              </w:rPr>
              <w:t xml:space="preserve">Requirements regarding the tenderer's compliance description </w:t>
            </w:r>
          </w:p>
        </w:tc>
      </w:tr>
    </w:tbl>
    <w:p w:rsidR="00576617" w:rsidRPr="00025B88" w:rsidRDefault="00576617" w:rsidP="00576617">
      <w:pPr>
        <w:pStyle w:val="Opstilling-talellerbogst"/>
        <w:numPr>
          <w:ilvl w:val="0"/>
          <w:numId w:val="0"/>
        </w:numPr>
        <w:tabs>
          <w:tab w:val="left" w:pos="1304"/>
        </w:tabs>
        <w:rPr>
          <w:rFonts w:ascii="Arial" w:hAnsi="Arial" w:cs="Arial"/>
          <w:sz w:val="24"/>
          <w:szCs w:val="24"/>
          <w:lang w:val="en-US"/>
        </w:rPr>
      </w:pPr>
    </w:p>
    <w:p w:rsidR="002D0A4F" w:rsidRPr="00025B88" w:rsidRDefault="00ED53EB" w:rsidP="00ED53EB">
      <w:pPr>
        <w:pStyle w:val="Opstilling-talellerbogst"/>
        <w:numPr>
          <w:ilvl w:val="0"/>
          <w:numId w:val="0"/>
        </w:numPr>
        <w:tabs>
          <w:tab w:val="left" w:pos="8550"/>
        </w:tabs>
        <w:rPr>
          <w:rFonts w:ascii="Arial" w:hAnsi="Arial" w:cs="Arial"/>
          <w:b/>
          <w:sz w:val="24"/>
          <w:szCs w:val="24"/>
          <w:lang w:val="en-US"/>
        </w:rPr>
      </w:pPr>
      <w:r w:rsidRPr="00025B88">
        <w:rPr>
          <w:rFonts w:ascii="Arial" w:hAnsi="Arial" w:cs="Arial"/>
          <w:b/>
          <w:sz w:val="24"/>
          <w:szCs w:val="24"/>
          <w:lang w:val="en-US"/>
        </w:rPr>
        <w:tab/>
      </w:r>
    </w:p>
    <w:p w:rsidR="00554DDE" w:rsidRPr="00025B88" w:rsidRDefault="009C3A6C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en-US"/>
        </w:rPr>
      </w:pPr>
      <w:r w:rsidRPr="00025B88">
        <w:rPr>
          <w:rFonts w:ascii="Arial" w:hAnsi="Arial" w:cs="Arial"/>
          <w:b/>
          <w:sz w:val="24"/>
          <w:szCs w:val="24"/>
          <w:lang w:val="en-US"/>
        </w:rPr>
        <w:t>1</w:t>
      </w:r>
      <w:r w:rsidR="00554DDE" w:rsidRPr="00025B88">
        <w:rPr>
          <w:rFonts w:ascii="Arial" w:hAnsi="Arial" w:cs="Arial"/>
          <w:b/>
          <w:sz w:val="24"/>
          <w:szCs w:val="24"/>
          <w:lang w:val="en-US"/>
        </w:rPr>
        <w:t xml:space="preserve">.2. </w:t>
      </w:r>
      <w:r w:rsidR="007B27EF" w:rsidRPr="00025B88">
        <w:rPr>
          <w:rFonts w:ascii="Arial" w:hAnsi="Arial" w:cs="Arial"/>
          <w:b/>
          <w:sz w:val="24"/>
          <w:szCs w:val="24"/>
          <w:lang w:val="en-US"/>
        </w:rPr>
        <w:t>Classification</w:t>
      </w:r>
    </w:p>
    <w:p w:rsidR="00C751AD" w:rsidRPr="00025B88" w:rsidRDefault="00B701C0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en-US"/>
        </w:rPr>
      </w:pPr>
      <w:r w:rsidRPr="00025B88">
        <w:rPr>
          <w:rFonts w:ascii="Arial" w:hAnsi="Arial" w:cs="Arial"/>
          <w:sz w:val="24"/>
          <w:szCs w:val="24"/>
          <w:lang w:val="en-US"/>
        </w:rPr>
        <w:t>All requirements are mandatory requirements (</w:t>
      </w:r>
      <w:r w:rsidRPr="00025B88">
        <w:rPr>
          <w:rFonts w:ascii="Arial" w:hAnsi="Arial" w:cs="Arial"/>
          <w:sz w:val="24"/>
          <w:szCs w:val="24"/>
          <w:u w:val="single"/>
          <w:lang w:val="en-US"/>
        </w:rPr>
        <w:t>SHALL</w:t>
      </w:r>
      <w:r w:rsidRPr="00025B88">
        <w:rPr>
          <w:rFonts w:ascii="Arial" w:hAnsi="Arial" w:cs="Arial"/>
          <w:sz w:val="24"/>
          <w:szCs w:val="24"/>
          <w:lang w:val="en-US"/>
        </w:rPr>
        <w:t>)</w:t>
      </w:r>
      <w:r w:rsidR="00204BD1" w:rsidRPr="00025B88">
        <w:rPr>
          <w:rFonts w:ascii="Arial" w:hAnsi="Arial" w:cs="Arial"/>
          <w:sz w:val="24"/>
          <w:szCs w:val="24"/>
          <w:lang w:val="en-US"/>
        </w:rPr>
        <w:t xml:space="preserve"> </w:t>
      </w:r>
      <w:r w:rsidRPr="00025B88">
        <w:rPr>
          <w:rFonts w:ascii="Arial" w:hAnsi="Arial" w:cs="Arial"/>
          <w:sz w:val="24"/>
          <w:szCs w:val="24"/>
          <w:lang w:val="en-US"/>
        </w:rPr>
        <w:t xml:space="preserve">and shall be fulfilled by the tenderer. If </w:t>
      </w:r>
      <w:r w:rsidR="00C751AD" w:rsidRPr="00025B88">
        <w:rPr>
          <w:rFonts w:ascii="Arial" w:hAnsi="Arial" w:cs="Arial"/>
          <w:sz w:val="24"/>
          <w:szCs w:val="24"/>
          <w:lang w:val="en-US"/>
        </w:rPr>
        <w:t>just one of the</w:t>
      </w:r>
      <w:r w:rsidR="00204BD1" w:rsidRPr="00025B88">
        <w:rPr>
          <w:rFonts w:ascii="Arial" w:hAnsi="Arial" w:cs="Arial"/>
          <w:sz w:val="24"/>
          <w:szCs w:val="24"/>
          <w:lang w:val="en-US"/>
        </w:rPr>
        <w:t xml:space="preserve"> mandatory requir</w:t>
      </w:r>
      <w:r w:rsidR="00204BD1" w:rsidRPr="00025B88">
        <w:rPr>
          <w:rFonts w:ascii="Arial" w:hAnsi="Arial" w:cs="Arial"/>
          <w:sz w:val="24"/>
          <w:szCs w:val="24"/>
          <w:lang w:val="en-US"/>
        </w:rPr>
        <w:t>e</w:t>
      </w:r>
      <w:r w:rsidR="00204BD1" w:rsidRPr="00025B88">
        <w:rPr>
          <w:rFonts w:ascii="Arial" w:hAnsi="Arial" w:cs="Arial"/>
          <w:sz w:val="24"/>
          <w:szCs w:val="24"/>
          <w:lang w:val="en-US"/>
        </w:rPr>
        <w:t>ment</w:t>
      </w:r>
      <w:r w:rsidR="00C751AD" w:rsidRPr="00025B88">
        <w:rPr>
          <w:rFonts w:ascii="Arial" w:hAnsi="Arial" w:cs="Arial"/>
          <w:sz w:val="24"/>
          <w:szCs w:val="24"/>
          <w:lang w:val="en-US"/>
        </w:rPr>
        <w:t>s</w:t>
      </w:r>
      <w:r w:rsidR="00204BD1" w:rsidRPr="00025B88">
        <w:rPr>
          <w:rFonts w:ascii="Arial" w:hAnsi="Arial" w:cs="Arial"/>
          <w:sz w:val="24"/>
          <w:szCs w:val="24"/>
          <w:lang w:val="en-US"/>
        </w:rPr>
        <w:t xml:space="preserve"> is not fulfilled, the tender</w:t>
      </w:r>
      <w:r w:rsidR="00C751AD" w:rsidRPr="00025B88">
        <w:rPr>
          <w:rFonts w:ascii="Arial" w:hAnsi="Arial" w:cs="Arial"/>
          <w:sz w:val="24"/>
          <w:szCs w:val="24"/>
          <w:lang w:val="en-US"/>
        </w:rPr>
        <w:t xml:space="preserve">er's </w:t>
      </w:r>
      <w:r w:rsidR="00A51471" w:rsidRPr="00025B88">
        <w:rPr>
          <w:rFonts w:ascii="Arial" w:hAnsi="Arial" w:cs="Arial"/>
          <w:sz w:val="24"/>
          <w:szCs w:val="24"/>
          <w:lang w:val="en-US"/>
        </w:rPr>
        <w:t xml:space="preserve">tender </w:t>
      </w:r>
      <w:r w:rsidR="00C751AD" w:rsidRPr="00025B88">
        <w:rPr>
          <w:rFonts w:ascii="Arial" w:hAnsi="Arial" w:cs="Arial"/>
          <w:sz w:val="24"/>
          <w:szCs w:val="24"/>
          <w:lang w:val="en-US"/>
        </w:rPr>
        <w:t>will not be taken into further consideration.</w:t>
      </w:r>
      <w:r w:rsidR="00204BD1" w:rsidRPr="00025B8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C3A6C" w:rsidRPr="00025B88" w:rsidRDefault="009C3A6C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en-US"/>
        </w:rPr>
      </w:pPr>
    </w:p>
    <w:p w:rsidR="00061E0F" w:rsidRPr="00ED53EB" w:rsidRDefault="009C3A6C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ED53EB">
        <w:rPr>
          <w:rFonts w:ascii="Arial" w:hAnsi="Arial" w:cs="Arial"/>
          <w:b/>
          <w:sz w:val="24"/>
          <w:szCs w:val="24"/>
        </w:rPr>
        <w:lastRenderedPageBreak/>
        <w:t>1</w:t>
      </w:r>
      <w:r w:rsidR="007A39D1" w:rsidRPr="00ED53EB">
        <w:rPr>
          <w:rFonts w:ascii="Arial" w:hAnsi="Arial" w:cs="Arial"/>
          <w:b/>
          <w:sz w:val="24"/>
          <w:szCs w:val="24"/>
        </w:rPr>
        <w:t>.</w:t>
      </w:r>
      <w:r w:rsidR="004874D7" w:rsidRPr="00ED53EB">
        <w:rPr>
          <w:rFonts w:ascii="Arial" w:hAnsi="Arial" w:cs="Arial"/>
          <w:b/>
          <w:sz w:val="24"/>
          <w:szCs w:val="24"/>
        </w:rPr>
        <w:t>3</w:t>
      </w:r>
      <w:r w:rsidR="007A39D1" w:rsidRPr="00ED53EB">
        <w:rPr>
          <w:rFonts w:ascii="Arial" w:hAnsi="Arial" w:cs="Arial"/>
          <w:b/>
          <w:sz w:val="24"/>
          <w:szCs w:val="24"/>
        </w:rPr>
        <w:t xml:space="preserve">.  </w:t>
      </w:r>
      <w:r w:rsidR="00A51471" w:rsidRPr="00ED53EB">
        <w:rPr>
          <w:rFonts w:ascii="Arial" w:hAnsi="Arial" w:cs="Arial"/>
          <w:b/>
          <w:sz w:val="24"/>
          <w:szCs w:val="24"/>
        </w:rPr>
        <w:t>Requirement and response 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3871"/>
        <w:gridCol w:w="1101"/>
        <w:gridCol w:w="3581"/>
        <w:gridCol w:w="702"/>
        <w:gridCol w:w="742"/>
        <w:gridCol w:w="3392"/>
      </w:tblGrid>
      <w:tr w:rsidR="00F5760B" w:rsidRPr="003F668E" w:rsidTr="00F36747">
        <w:trPr>
          <w:trHeight w:val="631"/>
        </w:trPr>
        <w:tc>
          <w:tcPr>
            <w:tcW w:w="766" w:type="dxa"/>
            <w:vMerge w:val="restart"/>
            <w:shd w:val="pct15" w:color="auto" w:fill="auto"/>
            <w:vAlign w:val="center"/>
          </w:tcPr>
          <w:p w:rsidR="00F5760B" w:rsidRPr="00ED53EB" w:rsidRDefault="00F36747" w:rsidP="009037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Id.Nr.</w:t>
            </w:r>
          </w:p>
        </w:tc>
        <w:tc>
          <w:tcPr>
            <w:tcW w:w="3871" w:type="dxa"/>
            <w:vMerge w:val="restart"/>
            <w:shd w:val="pct15" w:color="auto" w:fill="auto"/>
            <w:vAlign w:val="center"/>
          </w:tcPr>
          <w:p w:rsidR="00F5760B" w:rsidRPr="00ED53EB" w:rsidRDefault="00357223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53EB">
              <w:rPr>
                <w:rFonts w:cstheme="minorHAnsi"/>
                <w:b/>
                <w:sz w:val="24"/>
                <w:szCs w:val="24"/>
              </w:rPr>
              <w:t>Requirement</w:t>
            </w:r>
          </w:p>
        </w:tc>
        <w:tc>
          <w:tcPr>
            <w:tcW w:w="1101" w:type="dxa"/>
            <w:vMerge w:val="restart"/>
            <w:shd w:val="pct15" w:color="auto" w:fill="auto"/>
            <w:vAlign w:val="center"/>
          </w:tcPr>
          <w:p w:rsidR="00F5760B" w:rsidRPr="00ED53EB" w:rsidRDefault="00357223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53EB">
              <w:rPr>
                <w:rFonts w:cstheme="minorHAnsi"/>
                <w:b/>
                <w:sz w:val="24"/>
                <w:szCs w:val="24"/>
              </w:rPr>
              <w:t>Classif</w:t>
            </w:r>
            <w:r w:rsidRPr="00ED53EB">
              <w:rPr>
                <w:rFonts w:cstheme="minorHAnsi"/>
                <w:b/>
                <w:sz w:val="24"/>
                <w:szCs w:val="24"/>
              </w:rPr>
              <w:t>i</w:t>
            </w:r>
            <w:r w:rsidRPr="00ED53EB">
              <w:rPr>
                <w:rFonts w:cstheme="minorHAnsi"/>
                <w:b/>
                <w:sz w:val="24"/>
                <w:szCs w:val="24"/>
              </w:rPr>
              <w:t>cation</w:t>
            </w:r>
          </w:p>
        </w:tc>
        <w:tc>
          <w:tcPr>
            <w:tcW w:w="3581" w:type="dxa"/>
            <w:vMerge w:val="restart"/>
            <w:shd w:val="pct15" w:color="auto" w:fill="auto"/>
            <w:vAlign w:val="center"/>
          </w:tcPr>
          <w:p w:rsidR="00F5760B" w:rsidRPr="00ED53EB" w:rsidRDefault="00357223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53EB">
              <w:rPr>
                <w:rFonts w:cstheme="minorHAnsi"/>
                <w:b/>
                <w:sz w:val="24"/>
                <w:szCs w:val="24"/>
              </w:rPr>
              <w:t>DALO remarks</w:t>
            </w:r>
          </w:p>
        </w:tc>
        <w:tc>
          <w:tcPr>
            <w:tcW w:w="4836" w:type="dxa"/>
            <w:gridSpan w:val="3"/>
            <w:shd w:val="pct15" w:color="auto" w:fill="auto"/>
            <w:vAlign w:val="center"/>
          </w:tcPr>
          <w:p w:rsidR="00F5760B" w:rsidRPr="00025B88" w:rsidRDefault="008071E5" w:rsidP="00F5760B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25B88">
              <w:rPr>
                <w:rFonts w:cstheme="minorHAnsi"/>
                <w:b/>
                <w:sz w:val="24"/>
                <w:szCs w:val="24"/>
                <w:lang w:val="en-US"/>
              </w:rPr>
              <w:t>To be filled out be the tenderer</w:t>
            </w:r>
          </w:p>
        </w:tc>
      </w:tr>
      <w:tr w:rsidR="00F5760B" w:rsidRPr="00ED53EB" w:rsidTr="00F36747">
        <w:trPr>
          <w:trHeight w:val="569"/>
        </w:trPr>
        <w:tc>
          <w:tcPr>
            <w:tcW w:w="766" w:type="dxa"/>
            <w:vMerge/>
            <w:shd w:val="pct15" w:color="auto" w:fill="auto"/>
            <w:vAlign w:val="center"/>
          </w:tcPr>
          <w:p w:rsidR="00B51208" w:rsidRPr="00025B88" w:rsidRDefault="00B51208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871" w:type="dxa"/>
            <w:vMerge/>
            <w:shd w:val="pct15" w:color="auto" w:fill="auto"/>
          </w:tcPr>
          <w:p w:rsidR="00F5760B" w:rsidRPr="00025B88" w:rsidRDefault="00F5760B" w:rsidP="00172C2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vMerge/>
            <w:shd w:val="pct15" w:color="auto" w:fill="auto"/>
          </w:tcPr>
          <w:p w:rsidR="00F5760B" w:rsidRPr="00025B88" w:rsidRDefault="00F5760B" w:rsidP="00440EA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581" w:type="dxa"/>
            <w:vMerge/>
            <w:shd w:val="pct15" w:color="auto" w:fill="auto"/>
          </w:tcPr>
          <w:p w:rsidR="00F5760B" w:rsidRPr="00025B88" w:rsidRDefault="00F5760B" w:rsidP="00440EA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5760B" w:rsidRPr="00ED53EB" w:rsidRDefault="00357223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53EB">
              <w:rPr>
                <w:rFonts w:cstheme="minorHAnsi"/>
                <w:b/>
                <w:sz w:val="24"/>
                <w:szCs w:val="24"/>
              </w:rPr>
              <w:t>Requirement compliance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F5760B" w:rsidRPr="00ED53EB" w:rsidRDefault="00357223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53EB">
              <w:rPr>
                <w:rFonts w:cstheme="minorHAnsi"/>
                <w:b/>
                <w:sz w:val="24"/>
                <w:szCs w:val="24"/>
              </w:rPr>
              <w:t>Tenderer's description</w:t>
            </w:r>
          </w:p>
        </w:tc>
      </w:tr>
      <w:tr w:rsidR="00F5760B" w:rsidRPr="00ED53EB" w:rsidTr="00F36747">
        <w:trPr>
          <w:trHeight w:val="288"/>
        </w:trPr>
        <w:tc>
          <w:tcPr>
            <w:tcW w:w="766" w:type="dxa"/>
            <w:vMerge/>
            <w:vAlign w:val="center"/>
          </w:tcPr>
          <w:p w:rsidR="00B51208" w:rsidRPr="00ED53EB" w:rsidRDefault="00B51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F5760B" w:rsidRPr="00ED53EB" w:rsidRDefault="00F5760B" w:rsidP="008C74A5">
            <w:pPr>
              <w:pStyle w:val="Opstilling-punkttegn"/>
              <w:numPr>
                <w:ilvl w:val="0"/>
                <w:numId w:val="0"/>
              </w:numPr>
              <w:ind w:left="3" w:hanging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F5760B" w:rsidRPr="00ED53EB" w:rsidRDefault="00F5760B" w:rsidP="00440E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vMerge/>
          </w:tcPr>
          <w:p w:rsidR="00F5760B" w:rsidRPr="00ED53EB" w:rsidRDefault="00F5760B" w:rsidP="00440E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shd w:val="pct15" w:color="auto" w:fill="auto"/>
            <w:vAlign w:val="center"/>
          </w:tcPr>
          <w:p w:rsidR="00F5760B" w:rsidRPr="00ED53EB" w:rsidRDefault="00357223" w:rsidP="004B2504">
            <w:pPr>
              <w:jc w:val="center"/>
              <w:rPr>
                <w:rFonts w:cstheme="minorHAnsi"/>
                <w:b/>
                <w:szCs w:val="24"/>
              </w:rPr>
            </w:pPr>
            <w:r w:rsidRPr="00ED53EB">
              <w:rPr>
                <w:rFonts w:cstheme="minorHAnsi"/>
                <w:b/>
                <w:szCs w:val="24"/>
              </w:rPr>
              <w:t>YES</w:t>
            </w:r>
          </w:p>
        </w:tc>
        <w:tc>
          <w:tcPr>
            <w:tcW w:w="742" w:type="dxa"/>
            <w:shd w:val="pct15" w:color="auto" w:fill="auto"/>
            <w:vAlign w:val="center"/>
          </w:tcPr>
          <w:p w:rsidR="00F5760B" w:rsidRPr="00ED53EB" w:rsidRDefault="00357223" w:rsidP="004B2504">
            <w:pPr>
              <w:jc w:val="center"/>
              <w:rPr>
                <w:rFonts w:cstheme="minorHAnsi"/>
                <w:b/>
                <w:szCs w:val="24"/>
              </w:rPr>
            </w:pPr>
            <w:r w:rsidRPr="00ED53EB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3392" w:type="dxa"/>
            <w:vMerge/>
          </w:tcPr>
          <w:p w:rsidR="00F5760B" w:rsidRPr="00ED53EB" w:rsidRDefault="00F5760B" w:rsidP="00DB4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68E" w:rsidRPr="005D2407" w:rsidTr="00F36747">
        <w:tc>
          <w:tcPr>
            <w:tcW w:w="766" w:type="dxa"/>
          </w:tcPr>
          <w:p w:rsidR="003F668E" w:rsidRPr="005D2407" w:rsidRDefault="003F668E" w:rsidP="00C453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240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871" w:type="dxa"/>
          </w:tcPr>
          <w:p w:rsidR="003F668E" w:rsidRPr="005D2407" w:rsidRDefault="003F668E" w:rsidP="000F55F2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Tender shall deliver 3000 units</w:t>
            </w:r>
          </w:p>
        </w:tc>
        <w:tc>
          <w:tcPr>
            <w:tcW w:w="1101" w:type="dxa"/>
          </w:tcPr>
          <w:p w:rsidR="003F668E" w:rsidRPr="005D2407" w:rsidRDefault="003F668E" w:rsidP="00F3674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SHALL</w:t>
            </w:r>
          </w:p>
        </w:tc>
        <w:tc>
          <w:tcPr>
            <w:tcW w:w="3581" w:type="dxa"/>
          </w:tcPr>
          <w:p w:rsidR="003F668E" w:rsidRPr="005D2407" w:rsidRDefault="003F668E" w:rsidP="00F3674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:rsidR="003F668E" w:rsidRPr="005D2407" w:rsidRDefault="003F668E" w:rsidP="00F367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3F668E" w:rsidRPr="005D2407" w:rsidRDefault="003F668E" w:rsidP="00F367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2" w:type="dxa"/>
          </w:tcPr>
          <w:p w:rsidR="003F668E" w:rsidRPr="005D2407" w:rsidRDefault="003F668E" w:rsidP="00F367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668E" w:rsidRPr="005D2407" w:rsidTr="00F36747">
        <w:tc>
          <w:tcPr>
            <w:tcW w:w="766" w:type="dxa"/>
          </w:tcPr>
          <w:p w:rsidR="003F668E" w:rsidRPr="005D2407" w:rsidRDefault="003F668E" w:rsidP="00C453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2407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871" w:type="dxa"/>
          </w:tcPr>
          <w:p w:rsidR="003F668E" w:rsidRPr="005D2407" w:rsidRDefault="003F668E" w:rsidP="000F55F2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D240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The product shall be Z-folded</w:t>
            </w:r>
          </w:p>
        </w:tc>
        <w:tc>
          <w:tcPr>
            <w:tcW w:w="1101" w:type="dxa"/>
          </w:tcPr>
          <w:p w:rsidR="003F668E" w:rsidRPr="005D2407" w:rsidRDefault="003F668E" w:rsidP="00F367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2407">
              <w:rPr>
                <w:rFonts w:cstheme="minorHAnsi"/>
                <w:sz w:val="24"/>
                <w:szCs w:val="24"/>
              </w:rPr>
              <w:t>SHALL</w:t>
            </w:r>
          </w:p>
        </w:tc>
        <w:tc>
          <w:tcPr>
            <w:tcW w:w="3581" w:type="dxa"/>
          </w:tcPr>
          <w:p w:rsidR="003F668E" w:rsidRPr="005D2407" w:rsidRDefault="003F668E" w:rsidP="00F3674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:rsidR="003F668E" w:rsidRPr="005D2407" w:rsidRDefault="003F668E" w:rsidP="00F367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3F668E" w:rsidRPr="005D2407" w:rsidRDefault="003F668E" w:rsidP="00F367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2" w:type="dxa"/>
          </w:tcPr>
          <w:p w:rsidR="003F668E" w:rsidRPr="005D2407" w:rsidRDefault="003F668E" w:rsidP="00F367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668E" w:rsidRPr="005D2407" w:rsidTr="00F36747">
        <w:tc>
          <w:tcPr>
            <w:tcW w:w="766" w:type="dxa"/>
          </w:tcPr>
          <w:p w:rsidR="003F668E" w:rsidRPr="005D2407" w:rsidRDefault="003F668E" w:rsidP="00C453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2407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871" w:type="dxa"/>
          </w:tcPr>
          <w:p w:rsidR="003F668E" w:rsidRPr="005D2407" w:rsidRDefault="003F668E" w:rsidP="00F36747">
            <w:pPr>
              <w:pStyle w:val="Opstilling-punkttegn"/>
              <w:numPr>
                <w:ilvl w:val="0"/>
                <w:numId w:val="0"/>
              </w:numPr>
              <w:ind w:left="3" w:hanging="3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D240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e product shall have a width of  </w:t>
            </w:r>
            <w:r w:rsidRPr="005D240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minimum 7,0cm (2,75inch)</w:t>
            </w:r>
          </w:p>
        </w:tc>
        <w:tc>
          <w:tcPr>
            <w:tcW w:w="1101" w:type="dxa"/>
          </w:tcPr>
          <w:p w:rsidR="003F668E" w:rsidRPr="005D2407" w:rsidRDefault="003F668E" w:rsidP="00F367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2407">
              <w:rPr>
                <w:rFonts w:cstheme="minorHAnsi"/>
                <w:sz w:val="24"/>
                <w:szCs w:val="24"/>
              </w:rPr>
              <w:t>SHALL</w:t>
            </w:r>
          </w:p>
        </w:tc>
        <w:tc>
          <w:tcPr>
            <w:tcW w:w="3581" w:type="dxa"/>
          </w:tcPr>
          <w:p w:rsidR="003F668E" w:rsidRPr="005D2407" w:rsidRDefault="003F668E" w:rsidP="00F36747">
            <w:pPr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</w:p>
          <w:p w:rsidR="003F668E" w:rsidRPr="005D2407" w:rsidRDefault="003F668E" w:rsidP="00F36747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702" w:type="dxa"/>
          </w:tcPr>
          <w:p w:rsidR="003F668E" w:rsidRPr="005D2407" w:rsidRDefault="003F668E" w:rsidP="00F3674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3F668E" w:rsidRPr="005D2407" w:rsidRDefault="003F668E" w:rsidP="00F3674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92" w:type="dxa"/>
          </w:tcPr>
          <w:p w:rsidR="003F668E" w:rsidRPr="005D2407" w:rsidRDefault="003F668E" w:rsidP="00F3674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F668E" w:rsidRPr="005D2407" w:rsidTr="00F36747">
        <w:trPr>
          <w:trHeight w:val="569"/>
        </w:trPr>
        <w:tc>
          <w:tcPr>
            <w:tcW w:w="766" w:type="dxa"/>
          </w:tcPr>
          <w:p w:rsidR="003F668E" w:rsidRPr="005D2407" w:rsidRDefault="003F668E" w:rsidP="00C453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2407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871" w:type="dxa"/>
          </w:tcPr>
          <w:p w:rsidR="003F668E" w:rsidRPr="005D2407" w:rsidRDefault="003F668E" w:rsidP="00F36747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D240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The product shall have a length of minimum 250cm (98,4 Inch)</w:t>
            </w:r>
          </w:p>
        </w:tc>
        <w:tc>
          <w:tcPr>
            <w:tcW w:w="1101" w:type="dxa"/>
          </w:tcPr>
          <w:p w:rsidR="003F668E" w:rsidRPr="005D2407" w:rsidRDefault="003F668E" w:rsidP="00F3674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D2407">
              <w:rPr>
                <w:rFonts w:cstheme="minorHAnsi"/>
                <w:sz w:val="24"/>
                <w:szCs w:val="24"/>
              </w:rPr>
              <w:t>SHALL</w:t>
            </w:r>
          </w:p>
        </w:tc>
        <w:tc>
          <w:tcPr>
            <w:tcW w:w="3581" w:type="dxa"/>
          </w:tcPr>
          <w:p w:rsidR="003F668E" w:rsidRPr="005D2407" w:rsidRDefault="003F668E" w:rsidP="00F36747">
            <w:pPr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</w:tcPr>
          <w:p w:rsidR="003F668E" w:rsidRPr="005D2407" w:rsidRDefault="003F668E" w:rsidP="00F3674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3F668E" w:rsidRPr="005D2407" w:rsidRDefault="003F668E" w:rsidP="00F3674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92" w:type="dxa"/>
          </w:tcPr>
          <w:p w:rsidR="003F668E" w:rsidRPr="005D2407" w:rsidRDefault="003F668E" w:rsidP="00F36747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3F668E" w:rsidRPr="005D2407" w:rsidTr="00947C9F">
        <w:trPr>
          <w:trHeight w:val="51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8E" w:rsidRPr="005D2407" w:rsidRDefault="003F668E" w:rsidP="00C45326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D2407">
              <w:rPr>
                <w:rFonts w:cstheme="minorHAns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F36747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D240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The product shall be sterile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F3674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D2407">
              <w:rPr>
                <w:rFonts w:cstheme="minorHAnsi"/>
                <w:sz w:val="24"/>
                <w:szCs w:val="24"/>
                <w:lang w:val="en-US"/>
              </w:rPr>
              <w:t>SHALL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F36747">
            <w:pPr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F3674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F3674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F36747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3F668E" w:rsidRPr="005D2407" w:rsidTr="00F36747">
        <w:trPr>
          <w:trHeight w:val="11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8E" w:rsidRPr="005D2407" w:rsidRDefault="003F668E" w:rsidP="00C453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2407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564C70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D240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The product shall remain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sterile for min. 3 years stored</w:t>
            </w:r>
            <w:r w:rsidRPr="005D240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in 0-25°C and 0-50%RH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8E" w:rsidRPr="005D2407" w:rsidRDefault="003F668E" w:rsidP="00F36747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D2407">
              <w:rPr>
                <w:rFonts w:cstheme="minorHAnsi"/>
                <w:sz w:val="24"/>
                <w:szCs w:val="24"/>
                <w:lang w:val="en-US"/>
              </w:rPr>
              <w:t>SHALL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E15E49">
            <w:pPr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025B8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025B8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F36747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3F668E" w:rsidRPr="003F668E" w:rsidTr="004D0026">
        <w:trPr>
          <w:trHeight w:val="82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8E" w:rsidRPr="005D2407" w:rsidRDefault="003F668E" w:rsidP="00C453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2407">
              <w:rPr>
                <w:rFonts w:cstheme="minorHAnsi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F36747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D240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The packaging of the product shall be with either tear notches or ribcords.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8E" w:rsidRPr="005D2407" w:rsidRDefault="003F668E" w:rsidP="00F36747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D2407">
              <w:rPr>
                <w:rFonts w:cstheme="minorHAnsi"/>
                <w:sz w:val="24"/>
                <w:szCs w:val="24"/>
                <w:lang w:val="en-US"/>
              </w:rPr>
              <w:t>SHALL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E15E49">
            <w:pPr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  <w:r w:rsidRPr="005D2407">
              <w:rPr>
                <w:rFonts w:cstheme="minorHAnsi"/>
                <w:sz w:val="24"/>
                <w:szCs w:val="24"/>
                <w:lang w:val="en-US"/>
              </w:rPr>
              <w:t>The shall be minimum 2 tearnotches on the package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025B8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025B8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F36747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3F668E" w:rsidRPr="005D2407" w:rsidTr="00F36747">
        <w:trPr>
          <w:trHeight w:val="11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8E" w:rsidRPr="005D2407" w:rsidRDefault="003F668E" w:rsidP="00C453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2407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F36747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D240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It shall be possible for the user to open the packaging wearing surgical gloves.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8E" w:rsidRPr="005D2407" w:rsidRDefault="003F668E" w:rsidP="00F36747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D2407">
              <w:rPr>
                <w:rFonts w:cstheme="minorHAnsi"/>
                <w:sz w:val="24"/>
                <w:szCs w:val="24"/>
                <w:lang w:val="en-US"/>
              </w:rPr>
              <w:t>SHALL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E15E49">
            <w:pPr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025B8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025B8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F36747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3F668E" w:rsidRPr="005D2407" w:rsidTr="00F36747">
        <w:trPr>
          <w:trHeight w:val="11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8E" w:rsidRPr="005D2407" w:rsidRDefault="003F668E" w:rsidP="00C453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2407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0F55F2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D240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It shall be possible for the user to open the packaging without use of tools except by use of hand ond/or teeth.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8E" w:rsidRPr="005D2407" w:rsidRDefault="003F668E" w:rsidP="00F36747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D2407">
              <w:rPr>
                <w:rFonts w:cstheme="minorHAnsi"/>
                <w:sz w:val="24"/>
                <w:szCs w:val="24"/>
                <w:lang w:val="en-US"/>
              </w:rPr>
              <w:t>SHALL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E15E49">
            <w:pPr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025B8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025B8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F36747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3F668E" w:rsidRPr="00F36747" w:rsidTr="004D0026">
        <w:trPr>
          <w:trHeight w:val="89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8E" w:rsidRPr="005D2407" w:rsidRDefault="003F668E" w:rsidP="00F367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5D2407" w:rsidRDefault="003F668E" w:rsidP="00F36747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D240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It shall be possible for the user to open the packaging within 5 secunds.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8E" w:rsidRPr="005D2407" w:rsidRDefault="003F668E" w:rsidP="00F36747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D2407">
              <w:rPr>
                <w:rFonts w:cstheme="minorHAnsi"/>
                <w:sz w:val="24"/>
                <w:szCs w:val="24"/>
                <w:lang w:val="en-US"/>
              </w:rPr>
              <w:t>SHALL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Default="003F668E" w:rsidP="00E15E49">
            <w:pPr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025B88" w:rsidRDefault="003F668E" w:rsidP="00025B8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025B88" w:rsidRDefault="003F668E" w:rsidP="00025B8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8E" w:rsidRPr="00025B88" w:rsidRDefault="003F668E" w:rsidP="00F36747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</w:tbl>
    <w:p w:rsidR="00A01280" w:rsidRPr="00170EC1" w:rsidRDefault="00A01280" w:rsidP="00271A58">
      <w:pPr>
        <w:rPr>
          <w:rFonts w:ascii="Arial" w:hAnsi="Arial" w:cs="Arial"/>
          <w:sz w:val="24"/>
          <w:szCs w:val="24"/>
          <w:lang w:val="en-US"/>
        </w:rPr>
      </w:pPr>
    </w:p>
    <w:p w:rsidR="00A01280" w:rsidRPr="00170EC1" w:rsidRDefault="00A01280" w:rsidP="00271A58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A01280" w:rsidRPr="00170EC1" w:rsidSect="00576617">
      <w:headerReference w:type="default" r:id="rId14"/>
      <w:footerReference w:type="default" r:id="rId15"/>
      <w:pgSz w:w="16838" w:h="11906" w:orient="landscape"/>
      <w:pgMar w:top="993" w:right="992" w:bottom="142" w:left="1701" w:header="709" w:footer="4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C70" w:rsidRDefault="00564C70" w:rsidP="00554DDE">
      <w:pPr>
        <w:spacing w:after="0" w:line="240" w:lineRule="auto"/>
      </w:pPr>
      <w:r>
        <w:separator/>
      </w:r>
    </w:p>
  </w:endnote>
  <w:endnote w:type="continuationSeparator" w:id="0">
    <w:p w:rsidR="00564C70" w:rsidRDefault="00564C70" w:rsidP="0055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971083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6796841"/>
          <w:docPartObj>
            <w:docPartGallery w:val="Page Numbers (Top of Page)"/>
            <w:docPartUnique/>
          </w:docPartObj>
        </w:sdtPr>
        <w:sdtContent>
          <w:p w:rsidR="00564C70" w:rsidRPr="00576617" w:rsidRDefault="00564C70" w:rsidP="00576617">
            <w:pPr>
              <w:pStyle w:val="Sidefod"/>
              <w:tabs>
                <w:tab w:val="clear" w:pos="4819"/>
                <w:tab w:val="clear" w:pos="9638"/>
                <w:tab w:val="center" w:pos="6237"/>
                <w:tab w:val="right" w:pos="14175"/>
              </w:tabs>
              <w:rPr>
                <w:sz w:val="20"/>
                <w:szCs w:val="20"/>
              </w:rPr>
            </w:pPr>
            <w:r w:rsidRPr="00576617">
              <w:rPr>
                <w:sz w:val="20"/>
                <w:szCs w:val="20"/>
              </w:rPr>
              <w:t>DALO</w:t>
            </w:r>
            <w:r w:rsidRPr="00576617">
              <w:rPr>
                <w:sz w:val="20"/>
                <w:szCs w:val="20"/>
              </w:rPr>
              <w:tab/>
              <w:t xml:space="preserve">Version </w:t>
            </w:r>
            <w:r>
              <w:rPr>
                <w:sz w:val="20"/>
                <w:szCs w:val="20"/>
              </w:rPr>
              <w:t>3.1</w:t>
            </w:r>
            <w:r w:rsidRPr="00576617">
              <w:rPr>
                <w:sz w:val="20"/>
                <w:szCs w:val="20"/>
              </w:rPr>
              <w:tab/>
              <w:t xml:space="preserve">Page </w:t>
            </w:r>
            <w:r w:rsidR="00011D93" w:rsidRPr="00576617">
              <w:rPr>
                <w:sz w:val="20"/>
                <w:szCs w:val="20"/>
              </w:rPr>
              <w:fldChar w:fldCharType="begin"/>
            </w:r>
            <w:r w:rsidRPr="00576617">
              <w:rPr>
                <w:sz w:val="20"/>
                <w:szCs w:val="20"/>
              </w:rPr>
              <w:instrText>PAGE</w:instrText>
            </w:r>
            <w:r w:rsidR="00011D93" w:rsidRPr="00576617">
              <w:rPr>
                <w:sz w:val="20"/>
                <w:szCs w:val="20"/>
              </w:rPr>
              <w:fldChar w:fldCharType="separate"/>
            </w:r>
            <w:r w:rsidR="007A4CF8">
              <w:rPr>
                <w:noProof/>
                <w:sz w:val="20"/>
                <w:szCs w:val="20"/>
              </w:rPr>
              <w:t>4</w:t>
            </w:r>
            <w:r w:rsidR="00011D93" w:rsidRPr="00576617">
              <w:rPr>
                <w:sz w:val="20"/>
                <w:szCs w:val="20"/>
              </w:rPr>
              <w:fldChar w:fldCharType="end"/>
            </w:r>
            <w:r w:rsidRPr="00576617">
              <w:rPr>
                <w:sz w:val="20"/>
                <w:szCs w:val="20"/>
              </w:rPr>
              <w:t xml:space="preserve"> af </w:t>
            </w:r>
            <w:r w:rsidR="00011D93" w:rsidRPr="00576617">
              <w:rPr>
                <w:sz w:val="20"/>
                <w:szCs w:val="20"/>
              </w:rPr>
              <w:fldChar w:fldCharType="begin"/>
            </w:r>
            <w:r w:rsidRPr="00576617">
              <w:rPr>
                <w:sz w:val="20"/>
                <w:szCs w:val="20"/>
              </w:rPr>
              <w:instrText>NUMPAGES</w:instrText>
            </w:r>
            <w:r w:rsidR="00011D93" w:rsidRPr="00576617">
              <w:rPr>
                <w:sz w:val="20"/>
                <w:szCs w:val="20"/>
              </w:rPr>
              <w:fldChar w:fldCharType="separate"/>
            </w:r>
            <w:r w:rsidR="007A4CF8">
              <w:rPr>
                <w:noProof/>
                <w:sz w:val="20"/>
                <w:szCs w:val="20"/>
              </w:rPr>
              <w:t>4</w:t>
            </w:r>
            <w:r w:rsidR="00011D93" w:rsidRPr="00576617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64C70" w:rsidRDefault="00564C70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C70" w:rsidRDefault="00564C70" w:rsidP="00554DDE">
      <w:pPr>
        <w:spacing w:after="0" w:line="240" w:lineRule="auto"/>
      </w:pPr>
      <w:r>
        <w:separator/>
      </w:r>
    </w:p>
  </w:footnote>
  <w:footnote w:type="continuationSeparator" w:id="0">
    <w:p w:rsidR="00564C70" w:rsidRDefault="00564C70" w:rsidP="0055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C70" w:rsidRDefault="00564C70" w:rsidP="00440EA4">
    <w:pPr>
      <w:pStyle w:val="Sidehoved"/>
      <w:tabs>
        <w:tab w:val="left" w:pos="4125"/>
        <w:tab w:val="left" w:pos="12480"/>
      </w:tabs>
    </w:pPr>
    <w:r w:rsidRPr="00C6224D">
      <w:rPr>
        <w:noProof/>
        <w:lang w:eastAsia="da-DK"/>
      </w:rPr>
      <w:drawing>
        <wp:inline distT="0" distB="0" distL="0" distR="0">
          <wp:extent cx="685800" cy="1076325"/>
          <wp:effectExtent l="19050" t="0" r="0" b="0"/>
          <wp:docPr id="3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1D93" w:rsidRPr="00011D93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50.75pt;margin-top:-5.45pt;width:351.7pt;height:91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zP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" stroked="f">
          <v:textbox>
            <w:txbxContent>
              <w:p w:rsidR="00564C70" w:rsidRPr="00ED53EB" w:rsidRDefault="00564C70" w:rsidP="00576617">
                <w:pPr>
                  <w:spacing w:after="0"/>
                  <w:jc w:val="center"/>
                  <w:rPr>
                    <w:b/>
                    <w:sz w:val="40"/>
                    <w:lang w:val="en-US"/>
                  </w:rPr>
                </w:pPr>
                <w:r w:rsidRPr="00ED53EB">
                  <w:rPr>
                    <w:b/>
                    <w:sz w:val="40"/>
                    <w:lang w:val="en-US"/>
                  </w:rPr>
                  <w:t>Danish Defence Acquisition</w:t>
                </w:r>
              </w:p>
              <w:p w:rsidR="00564C70" w:rsidRPr="00ED53EB" w:rsidRDefault="00564C70" w:rsidP="00576617">
                <w:pPr>
                  <w:spacing w:after="0"/>
                  <w:jc w:val="center"/>
                  <w:rPr>
                    <w:b/>
                    <w:sz w:val="40"/>
                    <w:lang w:val="en-US"/>
                  </w:rPr>
                </w:pPr>
                <w:r w:rsidRPr="00ED53EB">
                  <w:rPr>
                    <w:b/>
                    <w:sz w:val="40"/>
                    <w:lang w:val="en-US"/>
                  </w:rPr>
                  <w:t>And</w:t>
                </w:r>
              </w:p>
              <w:p w:rsidR="00564C70" w:rsidRPr="00ED53EB" w:rsidRDefault="00564C70" w:rsidP="00576617">
                <w:pPr>
                  <w:spacing w:after="0"/>
                  <w:jc w:val="center"/>
                  <w:rPr>
                    <w:b/>
                    <w:sz w:val="56"/>
                    <w:lang w:val="en-US"/>
                  </w:rPr>
                </w:pPr>
                <w:r w:rsidRPr="00ED53EB">
                  <w:rPr>
                    <w:b/>
                    <w:sz w:val="40"/>
                    <w:lang w:val="en-US"/>
                  </w:rPr>
                  <w:t>Logistics Organization</w:t>
                </w:r>
              </w:p>
              <w:p w:rsidR="00564C70" w:rsidRPr="00ED53EB" w:rsidRDefault="00564C70" w:rsidP="00440EA4">
                <w:pPr>
                  <w:jc w:val="center"/>
                  <w:rPr>
                    <w:b/>
                    <w:color w:val="002060"/>
                    <w:sz w:val="48"/>
                    <w:szCs w:val="48"/>
                    <w:lang w:val="en-US"/>
                  </w:rPr>
                </w:pPr>
              </w:p>
            </w:txbxContent>
          </v:textbox>
        </v:shape>
      </w:pict>
    </w:r>
    <w:r>
      <w:tab/>
    </w:r>
    <w:r>
      <w:tab/>
    </w:r>
    <w:r>
      <w:tab/>
    </w:r>
    <w:r>
      <w:tab/>
    </w:r>
  </w:p>
  <w:p w:rsidR="00564C70" w:rsidRPr="00D33A5C" w:rsidRDefault="00564C70" w:rsidP="00440EA4">
    <w:pP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_______________________________________________________________________________________________________</w:t>
    </w:r>
  </w:p>
  <w:p w:rsidR="00564C70" w:rsidRDefault="00564C70" w:rsidP="00440EA4">
    <w:pPr>
      <w:pStyle w:val="Sidehoved"/>
      <w:tabs>
        <w:tab w:val="left" w:pos="4125"/>
      </w:tabs>
    </w:pPr>
  </w:p>
  <w:p w:rsidR="00564C70" w:rsidRDefault="00564C70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03CA7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836A8C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67288F"/>
    <w:multiLevelType w:val="hybridMultilevel"/>
    <w:tmpl w:val="1D56D8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20BAA"/>
    <w:multiLevelType w:val="hybridMultilevel"/>
    <w:tmpl w:val="590A2834"/>
    <w:lvl w:ilvl="0" w:tplc="EB84C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7F3A0A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06564B"/>
    <w:multiLevelType w:val="hybridMultilevel"/>
    <w:tmpl w:val="84146F62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CE342B2"/>
    <w:multiLevelType w:val="hybridMultilevel"/>
    <w:tmpl w:val="D1C06E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C7AD1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AA3C3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C5304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C46958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C94329"/>
    <w:multiLevelType w:val="hybridMultilevel"/>
    <w:tmpl w:val="6078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406AB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DE308E"/>
    <w:multiLevelType w:val="hybridMultilevel"/>
    <w:tmpl w:val="DF0ED3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B4405"/>
    <w:multiLevelType w:val="hybridMultilevel"/>
    <w:tmpl w:val="79C4D8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73E1C"/>
    <w:multiLevelType w:val="hybridMultilevel"/>
    <w:tmpl w:val="EC46CD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91FB6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12"/>
  </w:num>
  <w:num w:numId="8">
    <w:abstractNumId w:val="16"/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  <w:num w:numId="13">
    <w:abstractNumId w:val="7"/>
  </w:num>
  <w:num w:numId="14">
    <w:abstractNumId w:val="11"/>
  </w:num>
  <w:num w:numId="15">
    <w:abstractNumId w:val="6"/>
  </w:num>
  <w:num w:numId="16">
    <w:abstractNumId w:val="13"/>
  </w:num>
  <w:num w:numId="17">
    <w:abstractNumId w:val="15"/>
  </w:num>
  <w:num w:numId="1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Formatting/>
  <w:defaultTabStop w:val="1304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TMS_Template_ID" w:val="0"/>
  </w:docVars>
  <w:rsids>
    <w:rsidRoot w:val="00554DDE"/>
    <w:rsid w:val="000109AF"/>
    <w:rsid w:val="00011D93"/>
    <w:rsid w:val="00025B88"/>
    <w:rsid w:val="0002643B"/>
    <w:rsid w:val="00061E0F"/>
    <w:rsid w:val="00082223"/>
    <w:rsid w:val="00084BC0"/>
    <w:rsid w:val="000A3833"/>
    <w:rsid w:val="000A43C8"/>
    <w:rsid w:val="000B12CC"/>
    <w:rsid w:val="000B2943"/>
    <w:rsid w:val="000C3111"/>
    <w:rsid w:val="000E3EA6"/>
    <w:rsid w:val="000F3F62"/>
    <w:rsid w:val="000F55F2"/>
    <w:rsid w:val="00100A08"/>
    <w:rsid w:val="00113806"/>
    <w:rsid w:val="00120E84"/>
    <w:rsid w:val="00132946"/>
    <w:rsid w:val="00137AE2"/>
    <w:rsid w:val="00141FCC"/>
    <w:rsid w:val="00145DDE"/>
    <w:rsid w:val="001500BC"/>
    <w:rsid w:val="00153255"/>
    <w:rsid w:val="0016412B"/>
    <w:rsid w:val="00170EC1"/>
    <w:rsid w:val="00172C2E"/>
    <w:rsid w:val="001803ED"/>
    <w:rsid w:val="0018496B"/>
    <w:rsid w:val="001A0726"/>
    <w:rsid w:val="001A2E08"/>
    <w:rsid w:val="001B6EDE"/>
    <w:rsid w:val="001C52FB"/>
    <w:rsid w:val="001D619A"/>
    <w:rsid w:val="001E1B09"/>
    <w:rsid w:val="001E5161"/>
    <w:rsid w:val="00204BD1"/>
    <w:rsid w:val="00223BC5"/>
    <w:rsid w:val="0023032B"/>
    <w:rsid w:val="0024013A"/>
    <w:rsid w:val="002554A8"/>
    <w:rsid w:val="00267D94"/>
    <w:rsid w:val="00271A58"/>
    <w:rsid w:val="002741D8"/>
    <w:rsid w:val="00274EC2"/>
    <w:rsid w:val="00290F57"/>
    <w:rsid w:val="0029431F"/>
    <w:rsid w:val="002A2049"/>
    <w:rsid w:val="002D0A4F"/>
    <w:rsid w:val="002F25C4"/>
    <w:rsid w:val="002F2E3A"/>
    <w:rsid w:val="00321AC1"/>
    <w:rsid w:val="0032261D"/>
    <w:rsid w:val="00337C7D"/>
    <w:rsid w:val="00357223"/>
    <w:rsid w:val="003752EC"/>
    <w:rsid w:val="0038273A"/>
    <w:rsid w:val="00383237"/>
    <w:rsid w:val="003858FA"/>
    <w:rsid w:val="003E1B35"/>
    <w:rsid w:val="003E590B"/>
    <w:rsid w:val="003F668E"/>
    <w:rsid w:val="00407DBC"/>
    <w:rsid w:val="00433A30"/>
    <w:rsid w:val="00440EA4"/>
    <w:rsid w:val="0046128B"/>
    <w:rsid w:val="00467C17"/>
    <w:rsid w:val="00481762"/>
    <w:rsid w:val="004874D7"/>
    <w:rsid w:val="00493F46"/>
    <w:rsid w:val="004A72B7"/>
    <w:rsid w:val="004B2504"/>
    <w:rsid w:val="004C0A5C"/>
    <w:rsid w:val="004C3778"/>
    <w:rsid w:val="004D0026"/>
    <w:rsid w:val="004E5DA0"/>
    <w:rsid w:val="004F0AAE"/>
    <w:rsid w:val="00554DDE"/>
    <w:rsid w:val="0055733D"/>
    <w:rsid w:val="00564C70"/>
    <w:rsid w:val="00576617"/>
    <w:rsid w:val="005A6921"/>
    <w:rsid w:val="005C6E1C"/>
    <w:rsid w:val="005D2407"/>
    <w:rsid w:val="005D28CB"/>
    <w:rsid w:val="005D3609"/>
    <w:rsid w:val="005E5E0A"/>
    <w:rsid w:val="005F2B23"/>
    <w:rsid w:val="00612AEA"/>
    <w:rsid w:val="00614513"/>
    <w:rsid w:val="00617024"/>
    <w:rsid w:val="00620B80"/>
    <w:rsid w:val="00622FC1"/>
    <w:rsid w:val="00647801"/>
    <w:rsid w:val="00654CC5"/>
    <w:rsid w:val="00665DDE"/>
    <w:rsid w:val="00670F70"/>
    <w:rsid w:val="00680AD5"/>
    <w:rsid w:val="006849BD"/>
    <w:rsid w:val="00692730"/>
    <w:rsid w:val="00695650"/>
    <w:rsid w:val="006B3707"/>
    <w:rsid w:val="006C3245"/>
    <w:rsid w:val="006C7D8A"/>
    <w:rsid w:val="006D14D3"/>
    <w:rsid w:val="006E0BE6"/>
    <w:rsid w:val="006E3D4E"/>
    <w:rsid w:val="006E46D1"/>
    <w:rsid w:val="006E4B71"/>
    <w:rsid w:val="00717355"/>
    <w:rsid w:val="00721696"/>
    <w:rsid w:val="0073158D"/>
    <w:rsid w:val="0073613F"/>
    <w:rsid w:val="007363C2"/>
    <w:rsid w:val="00740A94"/>
    <w:rsid w:val="00754286"/>
    <w:rsid w:val="007555D8"/>
    <w:rsid w:val="00766A4A"/>
    <w:rsid w:val="007718B4"/>
    <w:rsid w:val="007837A2"/>
    <w:rsid w:val="00784BED"/>
    <w:rsid w:val="007A39D1"/>
    <w:rsid w:val="007A4CF8"/>
    <w:rsid w:val="007B27EF"/>
    <w:rsid w:val="007C6430"/>
    <w:rsid w:val="007D5D1C"/>
    <w:rsid w:val="008026EB"/>
    <w:rsid w:val="008071E5"/>
    <w:rsid w:val="008173CB"/>
    <w:rsid w:val="00843FC8"/>
    <w:rsid w:val="0085488D"/>
    <w:rsid w:val="00867CF6"/>
    <w:rsid w:val="0087169B"/>
    <w:rsid w:val="00874DC3"/>
    <w:rsid w:val="008A18B6"/>
    <w:rsid w:val="008A2C74"/>
    <w:rsid w:val="008A3E9E"/>
    <w:rsid w:val="008B157F"/>
    <w:rsid w:val="008C74A5"/>
    <w:rsid w:val="008D44DF"/>
    <w:rsid w:val="008D5376"/>
    <w:rsid w:val="008E2472"/>
    <w:rsid w:val="009037A5"/>
    <w:rsid w:val="00914374"/>
    <w:rsid w:val="0091553B"/>
    <w:rsid w:val="00942210"/>
    <w:rsid w:val="009453BE"/>
    <w:rsid w:val="00947136"/>
    <w:rsid w:val="00953FB7"/>
    <w:rsid w:val="00962224"/>
    <w:rsid w:val="009636CA"/>
    <w:rsid w:val="00976C10"/>
    <w:rsid w:val="00980033"/>
    <w:rsid w:val="00982881"/>
    <w:rsid w:val="009949FC"/>
    <w:rsid w:val="009A7BA7"/>
    <w:rsid w:val="009C3A6C"/>
    <w:rsid w:val="009C47CC"/>
    <w:rsid w:val="009E6D1E"/>
    <w:rsid w:val="00A01280"/>
    <w:rsid w:val="00A0313E"/>
    <w:rsid w:val="00A163E7"/>
    <w:rsid w:val="00A21D16"/>
    <w:rsid w:val="00A37F55"/>
    <w:rsid w:val="00A51471"/>
    <w:rsid w:val="00A51B34"/>
    <w:rsid w:val="00A5283D"/>
    <w:rsid w:val="00A71A08"/>
    <w:rsid w:val="00A726AD"/>
    <w:rsid w:val="00A73521"/>
    <w:rsid w:val="00A80287"/>
    <w:rsid w:val="00A81115"/>
    <w:rsid w:val="00A82E4D"/>
    <w:rsid w:val="00AA41E5"/>
    <w:rsid w:val="00AD4BD3"/>
    <w:rsid w:val="00B11CC5"/>
    <w:rsid w:val="00B34C3D"/>
    <w:rsid w:val="00B40DFF"/>
    <w:rsid w:val="00B51208"/>
    <w:rsid w:val="00B701C0"/>
    <w:rsid w:val="00B91B88"/>
    <w:rsid w:val="00B9586D"/>
    <w:rsid w:val="00BA076C"/>
    <w:rsid w:val="00BA1458"/>
    <w:rsid w:val="00BB5C07"/>
    <w:rsid w:val="00BE4668"/>
    <w:rsid w:val="00BE6D0D"/>
    <w:rsid w:val="00BF604B"/>
    <w:rsid w:val="00C009E9"/>
    <w:rsid w:val="00C1277F"/>
    <w:rsid w:val="00C13623"/>
    <w:rsid w:val="00C31634"/>
    <w:rsid w:val="00C35E9B"/>
    <w:rsid w:val="00C52F59"/>
    <w:rsid w:val="00C574FC"/>
    <w:rsid w:val="00C64CCA"/>
    <w:rsid w:val="00C66A98"/>
    <w:rsid w:val="00C71B90"/>
    <w:rsid w:val="00C751AD"/>
    <w:rsid w:val="00CB4E08"/>
    <w:rsid w:val="00D172B8"/>
    <w:rsid w:val="00D17E7E"/>
    <w:rsid w:val="00D2497A"/>
    <w:rsid w:val="00D33A5C"/>
    <w:rsid w:val="00D36480"/>
    <w:rsid w:val="00D774CB"/>
    <w:rsid w:val="00D77C58"/>
    <w:rsid w:val="00D803A7"/>
    <w:rsid w:val="00D95550"/>
    <w:rsid w:val="00D96F3F"/>
    <w:rsid w:val="00DA6B33"/>
    <w:rsid w:val="00DB4CF3"/>
    <w:rsid w:val="00DC697B"/>
    <w:rsid w:val="00DD2AEE"/>
    <w:rsid w:val="00DE5A09"/>
    <w:rsid w:val="00E04E77"/>
    <w:rsid w:val="00E06CE5"/>
    <w:rsid w:val="00E11DEE"/>
    <w:rsid w:val="00E15E49"/>
    <w:rsid w:val="00E16A5B"/>
    <w:rsid w:val="00E17A4E"/>
    <w:rsid w:val="00E31513"/>
    <w:rsid w:val="00E47580"/>
    <w:rsid w:val="00E600E3"/>
    <w:rsid w:val="00E6087D"/>
    <w:rsid w:val="00E6135D"/>
    <w:rsid w:val="00E634CE"/>
    <w:rsid w:val="00E6639F"/>
    <w:rsid w:val="00E952D5"/>
    <w:rsid w:val="00EB1BB4"/>
    <w:rsid w:val="00EB4466"/>
    <w:rsid w:val="00EC15D4"/>
    <w:rsid w:val="00EC4ECF"/>
    <w:rsid w:val="00ED4520"/>
    <w:rsid w:val="00ED53EB"/>
    <w:rsid w:val="00ED79D1"/>
    <w:rsid w:val="00EE2369"/>
    <w:rsid w:val="00EE7A89"/>
    <w:rsid w:val="00EE7E8E"/>
    <w:rsid w:val="00EF67E3"/>
    <w:rsid w:val="00F0460E"/>
    <w:rsid w:val="00F048CF"/>
    <w:rsid w:val="00F111C0"/>
    <w:rsid w:val="00F20722"/>
    <w:rsid w:val="00F24679"/>
    <w:rsid w:val="00F31FE2"/>
    <w:rsid w:val="00F32676"/>
    <w:rsid w:val="00F36747"/>
    <w:rsid w:val="00F37659"/>
    <w:rsid w:val="00F42911"/>
    <w:rsid w:val="00F53206"/>
    <w:rsid w:val="00F53463"/>
    <w:rsid w:val="00F53A05"/>
    <w:rsid w:val="00F5760B"/>
    <w:rsid w:val="00F57ED5"/>
    <w:rsid w:val="00F819B0"/>
    <w:rsid w:val="00FA156D"/>
    <w:rsid w:val="00FA442B"/>
    <w:rsid w:val="00FD6593"/>
    <w:rsid w:val="00FE672D"/>
    <w:rsid w:val="00FF698E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80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DDE"/>
  </w:style>
  <w:style w:type="paragraph" w:styleId="Sidefod">
    <w:name w:val="footer"/>
    <w:basedOn w:val="Normal"/>
    <w:link w:val="Sidefo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DDE"/>
  </w:style>
  <w:style w:type="paragraph" w:styleId="Opstilling-talellerbogst">
    <w:name w:val="List Number"/>
    <w:basedOn w:val="Normal"/>
    <w:uiPriority w:val="99"/>
    <w:unhideWhenUsed/>
    <w:rsid w:val="00554DDE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99"/>
    <w:qFormat/>
    <w:rsid w:val="00554DDE"/>
    <w:pPr>
      <w:spacing w:after="0" w:line="280" w:lineRule="atLeast"/>
      <w:ind w:left="720"/>
      <w:contextualSpacing/>
    </w:pPr>
    <w:rPr>
      <w:rFonts w:ascii="Arial" w:eastAsia="Calibri" w:hAnsi="Arial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DD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rsid w:val="00E31513"/>
    <w:pPr>
      <w:numPr>
        <w:numId w:val="4"/>
      </w:numPr>
      <w:contextualSpacing/>
    </w:pPr>
    <w:rPr>
      <w:rFonts w:ascii="Calibri" w:eastAsia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41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41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41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41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41D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741D8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63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itter1-fremhvningsfarve3">
    <w:name w:val="Medium Grid 1 Accent 3"/>
    <w:basedOn w:val="Tabel-Normal"/>
    <w:uiPriority w:val="67"/>
    <w:rsid w:val="00576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Topptekst Tegn"/>
    <w:basedOn w:val="Standardskrifttypeiafsnit"/>
    <w:link w:val="Sidehoved"/>
    <w:uiPriority w:val="99"/>
    <w:rsid w:val="00554DDE"/>
  </w:style>
  <w:style w:type="paragraph" w:styleId="Sidefod">
    <w:name w:val="footer"/>
    <w:basedOn w:val="Normal"/>
    <w:link w:val="Sidefo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Bunntekst Tegn"/>
    <w:basedOn w:val="Standardskrifttypeiafsnit"/>
    <w:link w:val="Sidefod"/>
    <w:uiPriority w:val="99"/>
    <w:rsid w:val="00554DDE"/>
  </w:style>
  <w:style w:type="paragraph" w:styleId="Opstilling-talellerbogst">
    <w:name w:val="List Number"/>
    <w:basedOn w:val="Normal"/>
    <w:uiPriority w:val="99"/>
    <w:unhideWhenUsed/>
    <w:rsid w:val="00554DDE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99"/>
    <w:qFormat/>
    <w:rsid w:val="00554DDE"/>
    <w:pPr>
      <w:spacing w:after="0" w:line="280" w:lineRule="atLeast"/>
      <w:ind w:left="720"/>
      <w:contextualSpacing/>
    </w:pPr>
    <w:rPr>
      <w:rFonts w:ascii="Arial" w:eastAsia="Calibri" w:hAnsi="Arial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Bobletekst Tegn"/>
    <w:basedOn w:val="Standardskrifttypeiafsnit"/>
    <w:link w:val="Markeringsbobletekst"/>
    <w:uiPriority w:val="99"/>
    <w:semiHidden/>
    <w:rsid w:val="00554DD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rsid w:val="00E31513"/>
    <w:pPr>
      <w:numPr>
        <w:numId w:val="4"/>
      </w:numPr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852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29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0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6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7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77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73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20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90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576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9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51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890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089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67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8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9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70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23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1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26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089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243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102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402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kategori0 xmlns="d5c50fe3-c077-47fd-a079-4a8bf2f0d472">Annoncering efter Tilbudsloven</Dokumentkategori0>
    <Sidst_x0020_redigeret xmlns="d5c50fe3-c077-47fd-a079-4a8bf2f0d472">2014-03-03T23:00:00+00:00</Sidst_x0020_redigeret>
    <Dokumentkategori xmlns="bdcb8633-691f-4da4-8d2d-9cc5d7bdbf18">JA Skabeloner</Dokumentkategori>
    <ol_Department xmlns="http://schemas.microsoft.com/sharepoint/v3">JA</ol_Department>
    <_dlc_DocId xmlns="bdcb8633-691f-4da4-8d2d-9cc5d7bdbf18">VXRAPYVCQ6QD-2899-1225</_dlc_DocId>
    <_dlc_DocIdUrl xmlns="bdcb8633-691f-4da4-8d2d-9cc5d7bdbf18">
      <Url>http://team.msp.forsvaret.fiin.dk/sites/FMT/proces-styring/JAInformation/_layouts/DocIdRedir.aspx?ID=VXRAPYVCQ6QD-2899-1225</Url>
      <Description>VXRAPYVCQ6QD-2899-1225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kabeloner" ma:contentTypeID="0x010100F5A1C8C0EE3F2E41BAD81BC7E704D66F00D347069239F943418635E961348AF1CB" ma:contentTypeVersion="15" ma:contentTypeDescription="FMT dokumentskabeloner" ma:contentTypeScope="" ma:versionID="94a0df3008c73ddadac6120904985475">
  <xsd:schema xmlns:xsd="http://www.w3.org/2001/XMLSchema" xmlns:xs="http://www.w3.org/2001/XMLSchema" xmlns:p="http://schemas.microsoft.com/office/2006/metadata/properties" xmlns:ns1="http://schemas.microsoft.com/sharepoint/v3" xmlns:ns2="bdcb8633-691f-4da4-8d2d-9cc5d7bdbf18" xmlns:ns3="d5c50fe3-c077-47fd-a079-4a8bf2f0d472" targetNamespace="http://schemas.microsoft.com/office/2006/metadata/properties" ma:root="true" ma:fieldsID="0d6cc34c3fd6478c6a4dfd5410bae926" ns1:_="" ns2:_="" ns3:_="">
    <xsd:import namespace="http://schemas.microsoft.com/sharepoint/v3"/>
    <xsd:import namespace="bdcb8633-691f-4da4-8d2d-9cc5d7bdbf18"/>
    <xsd:import namespace="d5c50fe3-c077-47fd-a079-4a8bf2f0d472"/>
    <xsd:element name="properties">
      <xsd:complexType>
        <xsd:sequence>
          <xsd:element name="documentManagement">
            <xsd:complexType>
              <xsd:all>
                <xsd:element ref="ns2:Dokumentkategori" minOccurs="0"/>
                <xsd:element ref="ns3:Dokumentkategori0" minOccurs="0"/>
                <xsd:element ref="ns1:ol_Department" minOccurs="0"/>
                <xsd:element ref="ns2:_dlc_DocId" minOccurs="0"/>
                <xsd:element ref="ns2:_dlc_DocIdUrl" minOccurs="0"/>
                <xsd:element ref="ns2:_dlc_DocIdPersistId" minOccurs="0"/>
                <xsd:element ref="ns3:Sidst_x0020_rediger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l_Department" ma:index="3" nillable="true" ma:displayName="Afdeling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b8633-691f-4da4-8d2d-9cc5d7bdbf18" elementFormDefault="qualified">
    <xsd:import namespace="http://schemas.microsoft.com/office/2006/documentManagement/types"/>
    <xsd:import namespace="http://schemas.microsoft.com/office/infopath/2007/PartnerControls"/>
    <xsd:element name="Dokumentkategori" ma:index="1" nillable="true" ma:displayName="Kategori" ma:format="Dropdown" ma:internalName="Dokumentkategori" ma:readOnly="false">
      <xsd:simpleType>
        <xsd:restriction base="dms:Choice">
          <xsd:enumeration value="JA Skabeloner"/>
          <xsd:enumeration value="Juridiske Værktøjer"/>
          <xsd:enumeration value="Juridisk Undervisning"/>
          <xsd:enumeration value="Juridiske Compliance Programmer"/>
          <xsd:enumeration value="Juridiske responsaer"/>
          <xsd:enumeration value="Central lovgivning - Anskaffelse"/>
          <xsd:enumeration value="Seneste nyt fra Juridisk Afdeling"/>
          <xsd:enumeration value="Diverse"/>
          <xsd:enumeration value="Andre juridiske publikationer"/>
          <xsd:enumeration value="Guidance Notes"/>
        </xsd:restriction>
      </xsd:simpleType>
    </xsd:element>
    <xsd:element name="_dlc_DocId" ma:index="7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8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50fe3-c077-47fd-a079-4a8bf2f0d472" elementFormDefault="qualified">
    <xsd:import namespace="http://schemas.microsoft.com/office/2006/documentManagement/types"/>
    <xsd:import namespace="http://schemas.microsoft.com/office/infopath/2007/PartnerControls"/>
    <xsd:element name="Dokumentkategori0" ma:index="2" nillable="true" ma:displayName="Dokumentkategori" ma:format="Dropdown" ma:internalName="Dokumentkategori0">
      <xsd:simpleType>
        <xsd:restriction base="dms:Choice">
          <xsd:enumeration value="Juridisk Update"/>
          <xsd:enumeration value="JA Briefinger"/>
          <xsd:enumeration value="Lille kontrakt"/>
          <xsd:enumeration value="Stor kontrakt"/>
          <xsd:enumeration value="FMT standardbetingelser"/>
          <xsd:enumeration value="Rammeaftale Drift &amp; vedligehold"/>
          <xsd:enumeration value="Rammeaftale Hyldevarer"/>
          <xsd:enumeration value="Rammeaftale Hyldevarer (standardvareaftalen)"/>
          <xsd:enumeration value="Udbudsbetingelser"/>
          <xsd:enumeration value="Udbudsdokumenter"/>
          <xsd:enumeration value="FMT udvidede standardbetingelser (FUS)"/>
          <xsd:enumeration value="Annoncering efter Tilbudsloven"/>
          <xsd:enumeration value="Øvrige skabeloner"/>
          <xsd:enumeration value="Salg"/>
        </xsd:restriction>
      </xsd:simpleType>
    </xsd:element>
    <xsd:element name="Sidst_x0020_redigeret" ma:index="14" nillable="true" ma:displayName="Sidst redigeret" ma:default="[today]" ma:format="DateOnly" ma:internalName="Sidst_x0020_redigere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29EE4-5491-48FE-B66D-70F7B066B3B1}">
  <ds:schemaRefs>
    <ds:schemaRef ds:uri="http://schemas.microsoft.com/office/2006/metadata/properties"/>
    <ds:schemaRef ds:uri="http://schemas.microsoft.com/office/infopath/2007/PartnerControls"/>
    <ds:schemaRef ds:uri="d5c50fe3-c077-47fd-a079-4a8bf2f0d472"/>
    <ds:schemaRef ds:uri="bdcb8633-691f-4da4-8d2d-9cc5d7bdbf1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B6157A4-2091-4CBE-AB85-EE4764D2E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cb8633-691f-4da4-8d2d-9cc5d7bdbf18"/>
    <ds:schemaRef ds:uri="d5c50fe3-c077-47fd-a079-4a8bf2f0d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3C9F5-8D1C-449E-8926-0667F2C419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90EADB-B781-495A-81C6-104C031853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90231E-DF53-4040-BBDF-069A30E9137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569DA047-D8DE-4D6D-A576-E2CD944C65E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10B27DC-8B35-4026-B3F7-4BD8E1DE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1611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Forsvaret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FMT-M-JA13</dc:creator>
  <cp:lastModifiedBy>00431137</cp:lastModifiedBy>
  <cp:revision>2</cp:revision>
  <cp:lastPrinted>2013-10-25T13:04:00Z</cp:lastPrinted>
  <dcterms:created xsi:type="dcterms:W3CDTF">2016-09-14T06:45:00Z</dcterms:created>
  <dcterms:modified xsi:type="dcterms:W3CDTF">2016-09-14T06:45:00Z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0x010100F5A1C8C0EE3F2E41BAD81BC7E704D66F00D347069239F943418635E961348AF1CB</vt:lpwstr>
  </property>
  <property fmtid="{D5CDD505-2E9C-101B-9397-08002B2CF9AE}" pid="3" name="_dlc_DocIdItemGuid">
    <vt:lpwstr>efd02bd4-4f9e-4385-871c-9c02ce593794</vt:lpwstr>
  </property>
  <property fmtid="{D5CDD505-2E9C-101B-9397-08002B2CF9AE}" pid="4" name="Order">
    <vt:r8>46600</vt:r8>
  </property>
  <property fmtid="{D5CDD505-2E9C-101B-9397-08002B2CF9AE}" pid="5" name="SD_DocumentLanguage">
    <vt:lpwstr>da-DK</vt:lpwstr>
  </property>
  <property fmtid="{D5CDD505-2E9C-101B-9397-08002B2CF9AE}" pid="6" name="ContentRemapped">
    <vt:lpwstr>true</vt:lpwstr>
  </property>
  <property fmtid="{D5CDD505-2E9C-101B-9397-08002B2CF9AE}" pid="7" name="sdDocumentDate">
    <vt:lpwstr>42619</vt:lpwstr>
  </property>
  <property fmtid="{D5CDD505-2E9C-101B-9397-08002B2CF9AE}" pid="8" name="SD_IntegrationInfoAdded">
    <vt:bool>true</vt:bool>
  </property>
</Properties>
</file>