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797E431D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E33752">
        <w:rPr>
          <w:rFonts w:ascii="Arial" w:hAnsi="Arial" w:cs="Arial"/>
          <w:b/>
          <w:color w:val="0070C0"/>
          <w:sz w:val="48"/>
          <w:szCs w:val="48"/>
        </w:rPr>
        <w:t xml:space="preserve"> of</w:t>
      </w: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337D67">
        <w:rPr>
          <w:rFonts w:ascii="Arial" w:hAnsi="Arial" w:cs="Arial"/>
          <w:b/>
          <w:color w:val="0070C0"/>
          <w:sz w:val="48"/>
          <w:szCs w:val="48"/>
        </w:rPr>
        <w:t xml:space="preserve">Turning Tool 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15FCB0E1" w14:textId="7BE1AE16" w:rsidR="00474ABC" w:rsidRDefault="00474ABC" w:rsidP="00474ABC">
      <w:pPr>
        <w:rPr>
          <w:rFonts w:ascii="Arial" w:hAnsi="Arial" w:cs="Arial"/>
          <w:i/>
          <w:iCs/>
          <w:color w:val="000000"/>
          <w:spacing w:val="4"/>
          <w:sz w:val="20"/>
          <w:szCs w:val="20"/>
          <w:lang w:val="en-GB"/>
        </w:rPr>
      </w:pPr>
      <w:r w:rsidRPr="00DF0AAE">
        <w:rPr>
          <w:rFonts w:ascii="Arial" w:hAnsi="Arial" w:cs="Arial"/>
          <w:bCs/>
          <w:sz w:val="24"/>
          <w:szCs w:val="24"/>
        </w:rPr>
        <w:t xml:space="preserve">The Danish </w:t>
      </w:r>
      <w:proofErr w:type="spellStart"/>
      <w:r w:rsidRPr="00DF0AAE">
        <w:rPr>
          <w:rFonts w:ascii="Arial" w:hAnsi="Arial" w:cs="Arial"/>
          <w:bCs/>
          <w:sz w:val="24"/>
          <w:szCs w:val="24"/>
        </w:rPr>
        <w:t>Defence</w:t>
      </w:r>
      <w:proofErr w:type="spellEnd"/>
      <w:r w:rsidRPr="00DF0AAE">
        <w:rPr>
          <w:rFonts w:ascii="Arial" w:hAnsi="Arial" w:cs="Arial"/>
          <w:bCs/>
          <w:sz w:val="24"/>
          <w:szCs w:val="24"/>
        </w:rPr>
        <w:t xml:space="preserve"> Acquisition and Logistics Organization (</w:t>
      </w:r>
      <w:r>
        <w:rPr>
          <w:rFonts w:ascii="Arial" w:hAnsi="Arial" w:cs="Arial"/>
          <w:bCs/>
          <w:sz w:val="24"/>
          <w:szCs w:val="24"/>
        </w:rPr>
        <w:t>hereafter “</w:t>
      </w:r>
      <w:r w:rsidRPr="00DF0AAE">
        <w:rPr>
          <w:rFonts w:ascii="Arial" w:hAnsi="Arial" w:cs="Arial"/>
          <w:bCs/>
          <w:sz w:val="24"/>
          <w:szCs w:val="24"/>
        </w:rPr>
        <w:t>DALO</w:t>
      </w:r>
      <w:r>
        <w:rPr>
          <w:rFonts w:ascii="Arial" w:hAnsi="Arial" w:cs="Arial"/>
          <w:bCs/>
          <w:sz w:val="24"/>
          <w:szCs w:val="24"/>
        </w:rPr>
        <w:t>”)</w:t>
      </w:r>
      <w:r w:rsidRPr="00DF0A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wants</w:t>
      </w:r>
      <w:r w:rsidRPr="00DF0AAE">
        <w:rPr>
          <w:rFonts w:ascii="Arial" w:hAnsi="Arial" w:cs="Arial"/>
          <w:bCs/>
          <w:sz w:val="24"/>
          <w:szCs w:val="24"/>
        </w:rPr>
        <w:t xml:space="preserve"> to </w:t>
      </w:r>
      <w:r>
        <w:rPr>
          <w:rFonts w:ascii="Arial" w:hAnsi="Arial" w:cs="Arial"/>
          <w:bCs/>
          <w:sz w:val="24"/>
          <w:szCs w:val="24"/>
        </w:rPr>
        <w:t>acquire</w:t>
      </w:r>
      <w:r w:rsidR="00475243">
        <w:rPr>
          <w:rFonts w:ascii="Arial" w:hAnsi="Arial" w:cs="Arial"/>
          <w:bCs/>
          <w:sz w:val="24"/>
          <w:szCs w:val="24"/>
        </w:rPr>
        <w:t xml:space="preserve"> </w:t>
      </w:r>
      <w:r w:rsidR="00163424">
        <w:rPr>
          <w:rFonts w:ascii="Arial" w:hAnsi="Arial" w:cs="Arial"/>
          <w:bCs/>
          <w:sz w:val="24"/>
          <w:szCs w:val="24"/>
        </w:rPr>
        <w:t xml:space="preserve">1 x </w:t>
      </w:r>
      <w:r w:rsidR="00475243">
        <w:rPr>
          <w:rFonts w:ascii="Arial" w:hAnsi="Arial" w:cs="Arial"/>
          <w:bCs/>
          <w:sz w:val="24"/>
          <w:szCs w:val="24"/>
        </w:rPr>
        <w:t xml:space="preserve">Turning Tool (P/N </w:t>
      </w:r>
      <w:r w:rsidR="00475243" w:rsidRPr="00475243">
        <w:rPr>
          <w:rFonts w:ascii="Arial" w:hAnsi="Arial" w:cs="Arial"/>
          <w:bCs/>
          <w:sz w:val="24"/>
          <w:szCs w:val="24"/>
        </w:rPr>
        <w:t>K10008530</w:t>
      </w:r>
      <w:r w:rsidR="00475243">
        <w:rPr>
          <w:rFonts w:ascii="Arial" w:hAnsi="Arial" w:cs="Arial"/>
          <w:bCs/>
          <w:sz w:val="24"/>
          <w:szCs w:val="24"/>
        </w:rPr>
        <w:t xml:space="preserve">) for Jet engines for F-16. </w:t>
      </w:r>
    </w:p>
    <w:p w14:paraId="0CA1C603" w14:textId="77777777" w:rsidR="00B51208" w:rsidRPr="00CA2B7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2F2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067665" w:rsidRDefault="00204BD1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82DF4C" w14:textId="729CE46C" w:rsidR="00D96F3F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supplier </w:t>
            </w:r>
            <w:r w:rsidRPr="000676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supply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FE7DFB" w14:textId="5F9D5A2F" w:rsidR="00067665" w:rsidRDefault="00163424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Quantity = 1</w:t>
            </w:r>
          </w:p>
          <w:p w14:paraId="4C7E1B4E" w14:textId="77777777" w:rsidR="00163424" w:rsidRPr="00163424" w:rsidRDefault="00163424" w:rsidP="008A137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6CAB0" w14:textId="3299AC92" w:rsidR="008A1370" w:rsidRPr="00163424" w:rsidRDefault="00475243" w:rsidP="008A137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63424">
              <w:rPr>
                <w:rFonts w:asciiTheme="minorHAnsi" w:hAnsiTheme="minorHAnsi" w:cstheme="minorHAnsi"/>
                <w:sz w:val="24"/>
                <w:szCs w:val="24"/>
              </w:rPr>
              <w:t>PN K10008530</w:t>
            </w:r>
            <w:r w:rsidR="008A1370" w:rsidRPr="001634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42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76510" w:rsidRPr="001634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424">
              <w:rPr>
                <w:rFonts w:asciiTheme="minorHAnsi" w:hAnsiTheme="minorHAnsi" w:cstheme="minorHAnsi"/>
                <w:sz w:val="24"/>
                <w:szCs w:val="24"/>
              </w:rPr>
              <w:t>Turning Tool</w:t>
            </w:r>
          </w:p>
          <w:p w14:paraId="0CA1C637" w14:textId="4AECD2FB" w:rsidR="00067665" w:rsidRPr="00067665" w:rsidRDefault="008A1370" w:rsidP="008A1370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766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39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67665" w14:paraId="0CA1C647" w14:textId="77777777" w:rsidTr="00067665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77777777" w:rsidR="00B51208" w:rsidRPr="00067665" w:rsidRDefault="007D5D1C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A1C640" w14:textId="1BE34A48" w:rsidR="00B51208" w:rsidRPr="00067665" w:rsidRDefault="00475243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067665"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items must be factory new.</w:t>
            </w:r>
            <w:bookmarkStart w:id="0" w:name="_GoBack"/>
            <w:bookmarkEnd w:id="0"/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77777777" w:rsidR="00F5760B" w:rsidRPr="00067665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CA1C643" w14:textId="07F3F6A1" w:rsidR="002D0A4F" w:rsidRPr="00067665" w:rsidRDefault="002D0A4F" w:rsidP="002F2C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67665" w:rsidRDefault="00F5760B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15E49" w:rsidRPr="00080E7B" w14:paraId="0CA1C659" w14:textId="77777777" w:rsidTr="0006766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5AB1373D" w:rsidR="00E15E49" w:rsidRPr="00067665" w:rsidRDefault="0047524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3" w14:textId="2280844E" w:rsidR="00E15E49" w:rsidRPr="00067665" w:rsidRDefault="00067665" w:rsidP="002F2C5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The offered delivery time must be maximum </w:t>
            </w:r>
            <w:r w:rsidR="00C9312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067665">
              <w:rPr>
                <w:rFonts w:asciiTheme="minorHAnsi" w:hAnsiTheme="minorHAnsi" w:cstheme="minorHAnsi"/>
                <w:sz w:val="24"/>
                <w:szCs w:val="24"/>
              </w:rPr>
              <w:t xml:space="preserve"> calendar days.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77777777" w:rsidR="00E15E49" w:rsidRPr="00067665" w:rsidRDefault="00E15E49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766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5" w14:textId="527C3482" w:rsidR="00E15E49" w:rsidRPr="00067665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1F9D" w14:textId="77777777" w:rsidR="007758B3" w:rsidRDefault="007758B3" w:rsidP="00554DDE">
      <w:pPr>
        <w:spacing w:after="0" w:line="240" w:lineRule="auto"/>
      </w:pPr>
      <w:r>
        <w:separator/>
      </w:r>
    </w:p>
  </w:endnote>
  <w:endnote w:type="continuationSeparator" w:id="0">
    <w:p w14:paraId="4F710A11" w14:textId="77777777" w:rsidR="007758B3" w:rsidRDefault="007758B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A0F6" w14:textId="77777777" w:rsidR="007758B3" w:rsidRDefault="007758B3" w:rsidP="00554DDE">
      <w:pPr>
        <w:spacing w:after="0" w:line="240" w:lineRule="auto"/>
      </w:pPr>
      <w:r>
        <w:separator/>
      </w:r>
    </w:p>
  </w:footnote>
  <w:footnote w:type="continuationSeparator" w:id="0">
    <w:p w14:paraId="53634045" w14:textId="77777777" w:rsidR="007758B3" w:rsidRDefault="007758B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54B"/>
    <w:multiLevelType w:val="hybridMultilevel"/>
    <w:tmpl w:val="D00C0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17861"/>
    <w:rsid w:val="00025B88"/>
    <w:rsid w:val="0002643B"/>
    <w:rsid w:val="000604F5"/>
    <w:rsid w:val="00061E0F"/>
    <w:rsid w:val="00067665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3424"/>
    <w:rsid w:val="0016412B"/>
    <w:rsid w:val="00170EC1"/>
    <w:rsid w:val="00172C2E"/>
    <w:rsid w:val="00172D55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E0703"/>
    <w:rsid w:val="002F2C5A"/>
    <w:rsid w:val="002F2E3A"/>
    <w:rsid w:val="00321AC1"/>
    <w:rsid w:val="0032261D"/>
    <w:rsid w:val="00323665"/>
    <w:rsid w:val="00337C7D"/>
    <w:rsid w:val="00337D67"/>
    <w:rsid w:val="00357223"/>
    <w:rsid w:val="003677C8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74ABC"/>
    <w:rsid w:val="00475243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1286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3A6F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758B3"/>
    <w:rsid w:val="00780C8A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76510"/>
    <w:rsid w:val="00895DBA"/>
    <w:rsid w:val="008A1370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5C79"/>
    <w:rsid w:val="00C1277F"/>
    <w:rsid w:val="00C13623"/>
    <w:rsid w:val="00C31634"/>
    <w:rsid w:val="00C52F59"/>
    <w:rsid w:val="00C574FC"/>
    <w:rsid w:val="00C66A98"/>
    <w:rsid w:val="00C71B90"/>
    <w:rsid w:val="00C751AD"/>
    <w:rsid w:val="00C9312D"/>
    <w:rsid w:val="00CA2B7C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1FE2"/>
    <w:rsid w:val="00E04E77"/>
    <w:rsid w:val="00E06CE5"/>
    <w:rsid w:val="00E11DEE"/>
    <w:rsid w:val="00E15E49"/>
    <w:rsid w:val="00E16A5B"/>
    <w:rsid w:val="00E17A4E"/>
    <w:rsid w:val="00E2222C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DC7EE-4A14-4CD2-8B93-646CCB65B9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EF23C607-040E-4171-BAF7-5E92672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Christina Do</cp:lastModifiedBy>
  <cp:revision>3</cp:revision>
  <cp:lastPrinted>2013-10-25T13:04:00Z</cp:lastPrinted>
  <dcterms:created xsi:type="dcterms:W3CDTF">2020-06-11T13:45:00Z</dcterms:created>
  <dcterms:modified xsi:type="dcterms:W3CDTF">2020-06-12T09:44:00Z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