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FF7376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Frekvensomformere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FF7376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F7376">
        <w:rPr>
          <w:rFonts w:ascii="Arial" w:hAnsi="Arial" w:cs="Arial"/>
          <w:sz w:val="24"/>
          <w:szCs w:val="24"/>
        </w:rPr>
        <w:t>FMI</w:t>
      </w:r>
      <w:r w:rsidR="00536B5A" w:rsidRPr="00FF7376">
        <w:rPr>
          <w:rFonts w:ascii="Arial" w:hAnsi="Arial" w:cs="Arial"/>
          <w:sz w:val="24"/>
          <w:szCs w:val="24"/>
        </w:rPr>
        <w:t xml:space="preserve">'s </w:t>
      </w:r>
      <w:r w:rsidR="00CC307A" w:rsidRPr="00FF7376">
        <w:rPr>
          <w:rFonts w:ascii="Arial" w:hAnsi="Arial" w:cs="Arial"/>
          <w:sz w:val="24"/>
          <w:szCs w:val="24"/>
        </w:rPr>
        <w:t>kravspecifikation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FF7376">
        <w:rPr>
          <w:sz w:val="24"/>
          <w:szCs w:val="24"/>
        </w:rPr>
        <w:t xml:space="preserve"> </w:t>
      </w:r>
      <w:r w:rsidR="0060149D">
        <w:rPr>
          <w:sz w:val="24"/>
          <w:szCs w:val="24"/>
        </w:rPr>
        <w:t>samt annoncen på udbud.dk</w:t>
      </w:r>
      <w:r w:rsidRPr="002442D7">
        <w:rPr>
          <w:sz w:val="24"/>
          <w:szCs w:val="24"/>
        </w:rPr>
        <w:t>.</w:t>
      </w:r>
    </w:p>
    <w:p w:rsidR="00CD632B" w:rsidRPr="00CD632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Tekniske specifikationer</w:t>
      </w:r>
      <w:r w:rsidR="00782E68">
        <w:rPr>
          <w:rFonts w:ascii="Arial" w:hAnsi="Arial" w:cs="Arial"/>
          <w:sz w:val="24"/>
          <w:szCs w:val="24"/>
        </w:rPr>
        <w:t xml:space="preserve"> og standarder</w:t>
      </w:r>
      <w:r w:rsidR="00782E68">
        <w:rPr>
          <w:rFonts w:ascii="Arial" w:hAnsi="Arial" w:cs="Arial"/>
          <w:vanish/>
          <w:sz w:val="24"/>
          <w:szCs w:val="24"/>
        </w:rPr>
        <w:t>nt.the contract to a tenderer who cannot fullfill take place within this period.dske leverandører.el kravspecifika</w:t>
      </w:r>
    </w:p>
    <w:p w:rsidR="004F47BE" w:rsidRDefault="00CD632B" w:rsidP="001668A6">
      <w:pPr>
        <w:spacing w:line="240" w:lineRule="auto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 xml:space="preserve">stås at indeholde </w:t>
      </w:r>
    </w:p>
    <w:p w:rsidR="00CD632B" w:rsidRDefault="001B6642" w:rsidP="001668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</w:t>
      </w:r>
      <w:r w:rsidR="00386319">
        <w:rPr>
          <w:rFonts w:ascii="Arial" w:hAnsi="Arial" w:cs="Arial"/>
          <w:sz w:val="24"/>
          <w:szCs w:val="24"/>
        </w:rPr>
        <w:t>r</w:t>
      </w:r>
      <w:r w:rsidR="00386319">
        <w:rPr>
          <w:rFonts w:ascii="Arial" w:hAnsi="Arial" w:cs="Arial"/>
          <w:sz w:val="24"/>
          <w:szCs w:val="24"/>
        </w:rPr>
        <w:t>mål og har en tilsvarende kvalitet, kan derfor også tilbydes.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="00AE3824" w:rsidRPr="00121F05">
        <w:rPr>
          <w:rFonts w:ascii="Arial" w:hAnsi="Arial" w:cs="Arial"/>
          <w:sz w:val="24"/>
          <w:szCs w:val="24"/>
        </w:rPr>
        <w:t>”laveste</w:t>
      </w:r>
      <w:r w:rsidR="005847BA">
        <w:rPr>
          <w:rFonts w:ascii="Arial" w:hAnsi="Arial" w:cs="Arial"/>
          <w:sz w:val="24"/>
          <w:szCs w:val="24"/>
        </w:rPr>
        <w:t xml:space="preserve"> </w:t>
      </w:r>
      <w:r w:rsidR="00AE3824" w:rsidRPr="00121F05">
        <w:rPr>
          <w:rFonts w:ascii="Arial" w:hAnsi="Arial" w:cs="Arial"/>
          <w:sz w:val="24"/>
          <w:szCs w:val="24"/>
        </w:rPr>
        <w:t>pris”</w:t>
      </w:r>
      <w:r w:rsidR="00460DFC" w:rsidRPr="00121F05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C7930" w:rsidRPr="002442D7" w:rsidRDefault="00460DFC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5847BA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5847BA">
        <w:rPr>
          <w:rFonts w:ascii="Arial" w:hAnsi="Arial" w:cs="Arial"/>
          <w:sz w:val="24"/>
          <w:szCs w:val="24"/>
        </w:rPr>
        <w:t>har disse tilbud den laveste pris</w:t>
      </w:r>
      <w:r w:rsidR="00D2786E">
        <w:rPr>
          <w:rFonts w:ascii="Arial" w:hAnsi="Arial" w:cs="Arial"/>
          <w:sz w:val="24"/>
          <w:szCs w:val="24"/>
        </w:rPr>
        <w:t>,</w:t>
      </w:r>
      <w:r w:rsidRPr="005847BA">
        <w:rPr>
          <w:rFonts w:ascii="Arial" w:hAnsi="Arial" w:cs="Arial"/>
          <w:sz w:val="24"/>
          <w:szCs w:val="24"/>
        </w:rPr>
        <w:t xml:space="preserve"> vil </w:t>
      </w:r>
      <w:r w:rsidR="004138EB" w:rsidRPr="005847BA">
        <w:rPr>
          <w:rFonts w:ascii="Arial" w:hAnsi="Arial" w:cs="Arial"/>
          <w:sz w:val="24"/>
          <w:szCs w:val="24"/>
        </w:rPr>
        <w:t>FMI</w:t>
      </w:r>
      <w:r w:rsidRPr="005847BA">
        <w:rPr>
          <w:rFonts w:ascii="Arial" w:hAnsi="Arial" w:cs="Arial"/>
          <w:sz w:val="24"/>
          <w:szCs w:val="24"/>
        </w:rPr>
        <w:t xml:space="preserve"> afgøre, hvilket tilbud der antages efter gennemførelse af lodtrækning under iagttagelse af ligebehandlingsprincippet.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bookmarkEnd w:id="9"/>
      <w:r w:rsidR="005847BA">
        <w:rPr>
          <w:rFonts w:ascii="Arial" w:hAnsi="Arial" w:cs="Arial"/>
          <w:i/>
          <w:sz w:val="24"/>
          <w:szCs w:val="24"/>
        </w:rPr>
        <w:t>100%.</w:t>
      </w:r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B6B1B" w:rsidRPr="002442D7" w:rsidRDefault="00D777CA" w:rsidP="00F76356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0" w:name="_Toc206239037"/>
      <w:bookmarkStart w:id="11" w:name="_Toc292868212"/>
      <w:bookmarkStart w:id="12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0"/>
      <w:bookmarkEnd w:id="11"/>
      <w:bookmarkEnd w:id="12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F52667">
        <w:rPr>
          <w:rFonts w:ascii="Arial" w:hAnsi="Arial" w:cs="Arial"/>
          <w:b/>
          <w:color w:val="FF0000"/>
          <w:sz w:val="24"/>
          <w:szCs w:val="24"/>
        </w:rPr>
        <w:t xml:space="preserve">Forbehold over for </w:t>
      </w:r>
      <w:r w:rsidR="004138EB" w:rsidRPr="00F52667">
        <w:rPr>
          <w:rFonts w:ascii="Arial" w:hAnsi="Arial" w:cs="Arial"/>
          <w:b/>
          <w:color w:val="FF0000"/>
          <w:sz w:val="24"/>
          <w:szCs w:val="24"/>
        </w:rPr>
        <w:t>FMI</w:t>
      </w:r>
      <w:r w:rsidRPr="00F52667">
        <w:rPr>
          <w:rFonts w:ascii="Arial" w:hAnsi="Arial" w:cs="Arial"/>
          <w:b/>
          <w:color w:val="FF0000"/>
          <w:sz w:val="24"/>
          <w:szCs w:val="24"/>
        </w:rPr>
        <w:t xml:space="preserve">'s </w:t>
      </w:r>
      <w:r w:rsidR="00C86FAB" w:rsidRPr="00F52667">
        <w:rPr>
          <w:rFonts w:ascii="Arial" w:hAnsi="Arial" w:cs="Arial"/>
          <w:b/>
          <w:color w:val="FF0000"/>
          <w:sz w:val="24"/>
          <w:szCs w:val="24"/>
        </w:rPr>
        <w:t>standard</w:t>
      </w:r>
      <w:r w:rsidRPr="00F52667">
        <w:rPr>
          <w:rFonts w:ascii="Arial" w:hAnsi="Arial" w:cs="Arial"/>
          <w:b/>
          <w:color w:val="FF0000"/>
          <w:sz w:val="24"/>
          <w:szCs w:val="24"/>
        </w:rPr>
        <w:t xml:space="preserve">betingelser og </w:t>
      </w:r>
      <w:r w:rsidR="00E96626" w:rsidRPr="00F52667">
        <w:rPr>
          <w:rFonts w:ascii="Arial" w:hAnsi="Arial" w:cs="Arial"/>
          <w:b/>
          <w:color w:val="FF0000"/>
          <w:sz w:val="24"/>
          <w:szCs w:val="24"/>
        </w:rPr>
        <w:t xml:space="preserve">kravspecifikation </w:t>
      </w:r>
      <w:r w:rsidRPr="00F52667">
        <w:rPr>
          <w:rFonts w:ascii="Arial" w:hAnsi="Arial" w:cs="Arial"/>
          <w:b/>
          <w:color w:val="FF0000"/>
          <w:sz w:val="24"/>
          <w:szCs w:val="24"/>
        </w:rPr>
        <w:t>accept</w:t>
      </w:r>
      <w:r w:rsidRPr="00F52667">
        <w:rPr>
          <w:rFonts w:ascii="Arial" w:hAnsi="Arial" w:cs="Arial"/>
          <w:b/>
          <w:color w:val="FF0000"/>
          <w:sz w:val="24"/>
          <w:szCs w:val="24"/>
        </w:rPr>
        <w:t>e</w:t>
      </w:r>
      <w:r w:rsidRPr="00F52667">
        <w:rPr>
          <w:rFonts w:ascii="Arial" w:hAnsi="Arial" w:cs="Arial"/>
          <w:b/>
          <w:color w:val="FF0000"/>
          <w:sz w:val="24"/>
          <w:szCs w:val="24"/>
        </w:rPr>
        <w:t>res</w:t>
      </w:r>
      <w:r w:rsidRPr="001B0169">
        <w:rPr>
          <w:rFonts w:ascii="Arial" w:hAnsi="Arial" w:cs="Arial"/>
          <w:sz w:val="24"/>
          <w:szCs w:val="24"/>
        </w:rPr>
        <w:t xml:space="preserve"> </w:t>
      </w:r>
      <w:r w:rsidRPr="00F52667">
        <w:rPr>
          <w:rFonts w:ascii="Arial" w:hAnsi="Arial" w:cs="Arial"/>
          <w:b/>
          <w:color w:val="FF0000"/>
          <w:sz w:val="24"/>
          <w:szCs w:val="24"/>
        </w:rPr>
        <w:t>ikke.</w:t>
      </w:r>
      <w:r w:rsidRPr="001B0169">
        <w:rPr>
          <w:rFonts w:ascii="Arial" w:hAnsi="Arial" w:cs="Arial"/>
          <w:sz w:val="24"/>
          <w:szCs w:val="24"/>
        </w:rPr>
        <w:t xml:space="preserve">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3" w:name="_Toc136937109"/>
      <w:bookmarkStart w:id="14" w:name="_Toc136948042"/>
      <w:bookmarkStart w:id="15" w:name="_Toc136936167"/>
      <w:bookmarkStart w:id="16" w:name="_Toc136937110"/>
      <w:bookmarkStart w:id="17" w:name="_Toc136948043"/>
      <w:bookmarkStart w:id="18" w:name="_Toc136936168"/>
      <w:bookmarkStart w:id="19" w:name="_Toc136937111"/>
      <w:bookmarkStart w:id="20" w:name="_Toc136948044"/>
      <w:bookmarkStart w:id="21" w:name="_Ref136423867"/>
      <w:bookmarkStart w:id="22" w:name="_Ref136425727"/>
      <w:bookmarkStart w:id="23" w:name="_Toc292868213"/>
      <w:bookmarkStart w:id="24" w:name="_Toc403565848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1"/>
      <w:bookmarkEnd w:id="22"/>
      <w:bookmarkEnd w:id="23"/>
      <w:bookmarkEnd w:id="24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4005D0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>
        <w:rPr>
          <w:rFonts w:ascii="Arial" w:hAnsi="Arial" w:cs="Arial"/>
          <w:sz w:val="24"/>
          <w:szCs w:val="24"/>
        </w:rPr>
        <w:t>skal sendes til</w:t>
      </w:r>
      <w:r w:rsidR="004005D0">
        <w:rPr>
          <w:rFonts w:ascii="Arial" w:hAnsi="Arial" w:cs="Arial"/>
          <w:sz w:val="24"/>
          <w:szCs w:val="24"/>
        </w:rPr>
        <w:t>:</w:t>
      </w:r>
    </w:p>
    <w:p w:rsidR="001B0169" w:rsidRDefault="00E870E9" w:rsidP="00E91FE9">
      <w:pPr>
        <w:spacing w:line="276" w:lineRule="auto"/>
        <w:rPr>
          <w:rFonts w:ascii="Arial" w:hAnsi="Arial" w:cs="Arial"/>
          <w:sz w:val="24"/>
          <w:szCs w:val="24"/>
        </w:rPr>
      </w:pPr>
      <w:hyperlink r:id="rId13" w:history="1">
        <w:r w:rsidR="00A87F67" w:rsidRPr="00560553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A87F67">
        <w:rPr>
          <w:rFonts w:ascii="Arial" w:hAnsi="Arial" w:cs="Arial"/>
          <w:sz w:val="24"/>
          <w:szCs w:val="24"/>
        </w:rPr>
        <w:t xml:space="preserve"> 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5" w:name="_Ref136427632"/>
      <w:bookmarkStart w:id="26" w:name="_Toc292868214"/>
      <w:bookmarkStart w:id="27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5"/>
      <w:bookmarkEnd w:id="26"/>
      <w:bookmarkEnd w:id="27"/>
    </w:p>
    <w:p w:rsidR="00BB25FE" w:rsidRPr="002442D7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8" w:name="_Ref196808813"/>
      <w:r w:rsidRPr="002442D7">
        <w:rPr>
          <w:rFonts w:ascii="Arial" w:hAnsi="Arial" w:cs="Arial"/>
          <w:sz w:val="24"/>
          <w:szCs w:val="24"/>
        </w:rPr>
        <w:t xml:space="preserve">Tilbud skal være på dansk.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:rsidR="00A418BB" w:rsidRPr="004005D0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4005D0">
        <w:rPr>
          <w:rFonts w:ascii="Arial" w:hAnsi="Arial" w:cs="Arial"/>
          <w:sz w:val="24"/>
          <w:szCs w:val="24"/>
        </w:rPr>
        <w:t xml:space="preserve">Udfyldt </w:t>
      </w:r>
      <w:r w:rsidR="004138EB" w:rsidRPr="004005D0">
        <w:rPr>
          <w:rFonts w:ascii="Arial" w:hAnsi="Arial" w:cs="Arial"/>
          <w:sz w:val="24"/>
          <w:szCs w:val="24"/>
        </w:rPr>
        <w:t>FMI</w:t>
      </w:r>
      <w:r w:rsidR="00CE0BC7" w:rsidRPr="004005D0">
        <w:rPr>
          <w:rFonts w:ascii="Arial" w:hAnsi="Arial" w:cs="Arial"/>
          <w:sz w:val="24"/>
          <w:szCs w:val="24"/>
        </w:rPr>
        <w:t xml:space="preserve"> </w:t>
      </w:r>
      <w:r w:rsidRPr="004005D0">
        <w:rPr>
          <w:rFonts w:ascii="Arial" w:hAnsi="Arial" w:cs="Arial"/>
          <w:sz w:val="24"/>
          <w:szCs w:val="24"/>
        </w:rPr>
        <w:t>kravspecifikation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9" w:name="_Ref136675471"/>
      <w:bookmarkStart w:id="30" w:name="_Ref136675563"/>
      <w:bookmarkStart w:id="31" w:name="_Toc292868215"/>
      <w:bookmarkStart w:id="32" w:name="_Toc403565852"/>
      <w:bookmarkEnd w:id="28"/>
      <w:r w:rsidRPr="002442D7">
        <w:rPr>
          <w:rFonts w:ascii="Arial" w:hAnsi="Arial" w:cs="Arial"/>
          <w:sz w:val="24"/>
          <w:szCs w:val="24"/>
        </w:rPr>
        <w:lastRenderedPageBreak/>
        <w:t>tilbudsfrist og Vedståelse</w:t>
      </w:r>
      <w:bookmarkEnd w:id="29"/>
      <w:bookmarkEnd w:id="30"/>
      <w:bookmarkEnd w:id="31"/>
      <w:bookmarkEnd w:id="32"/>
    </w:p>
    <w:p w:rsidR="004005D0" w:rsidRDefault="004846D1" w:rsidP="004005D0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4005D0">
        <w:rPr>
          <w:rFonts w:ascii="Arial" w:hAnsi="Arial" w:cs="Arial"/>
          <w:sz w:val="24"/>
          <w:szCs w:val="24"/>
        </w:rPr>
        <w:t>:</w:t>
      </w:r>
      <w:r w:rsidR="004005D0" w:rsidRPr="004005D0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4005D0" w:rsidRPr="00560553">
          <w:rPr>
            <w:rStyle w:val="Hyperlink"/>
            <w:rFonts w:ascii="Arial" w:hAnsi="Arial" w:cs="Arial"/>
            <w:sz w:val="24"/>
            <w:szCs w:val="24"/>
          </w:rPr>
          <w:t>FMI-KTP-ID-TENDER-MA@mil.dk</w:t>
        </w:r>
      </w:hyperlink>
      <w:r w:rsidR="004005D0">
        <w:rPr>
          <w:rFonts w:ascii="Arial" w:hAnsi="Arial" w:cs="Arial"/>
          <w:sz w:val="24"/>
          <w:szCs w:val="24"/>
        </w:rPr>
        <w:t xml:space="preserve"> </w:t>
      </w:r>
    </w:p>
    <w:p w:rsidR="004846D1" w:rsidRPr="00BB25FE" w:rsidRDefault="00A80BA2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46D1" w:rsidRPr="00BB25FE">
        <w:rPr>
          <w:rFonts w:ascii="Arial" w:hAnsi="Arial" w:cs="Arial"/>
          <w:sz w:val="24"/>
          <w:szCs w:val="24"/>
        </w:rPr>
        <w:t>enest</w:t>
      </w:r>
      <w:r w:rsidR="004005D0">
        <w:rPr>
          <w:rFonts w:ascii="Arial" w:hAnsi="Arial" w:cs="Arial"/>
          <w:sz w:val="24"/>
          <w:szCs w:val="24"/>
        </w:rPr>
        <w:t xml:space="preserve"> </w:t>
      </w:r>
      <w:r w:rsidR="004005D0" w:rsidRPr="00A80BA2">
        <w:rPr>
          <w:rFonts w:ascii="Arial" w:hAnsi="Arial" w:cs="Arial"/>
          <w:sz w:val="24"/>
          <w:szCs w:val="24"/>
          <w:u w:val="single"/>
        </w:rPr>
        <w:t>den 27 AUGUST 2018</w:t>
      </w:r>
      <w:r w:rsidR="004846D1" w:rsidRPr="00A80BA2">
        <w:rPr>
          <w:rFonts w:ascii="Arial" w:hAnsi="Arial" w:cs="Arial"/>
          <w:sz w:val="24"/>
          <w:szCs w:val="24"/>
          <w:u w:val="single"/>
        </w:rPr>
        <w:t xml:space="preserve"> kl.</w:t>
      </w:r>
      <w:r w:rsidR="004005D0" w:rsidRPr="00A80BA2">
        <w:rPr>
          <w:rFonts w:ascii="Arial" w:hAnsi="Arial" w:cs="Arial"/>
          <w:sz w:val="24"/>
          <w:szCs w:val="24"/>
          <w:u w:val="single"/>
        </w:rPr>
        <w:t>10.00</w:t>
      </w:r>
      <w:r w:rsidR="004846D1" w:rsidRPr="00BB25FE">
        <w:rPr>
          <w:rFonts w:ascii="Arial" w:hAnsi="Arial" w:cs="Arial"/>
          <w:sz w:val="24"/>
          <w:szCs w:val="24"/>
        </w:rPr>
        <w:t>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3" w:name="_Toc292868216"/>
      <w:bookmarkStart w:id="34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3"/>
      <w:bookmarkEnd w:id="34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5" w:name="_Toc240193845"/>
      <w:bookmarkStart w:id="36" w:name="_Toc240193846"/>
      <w:bookmarkStart w:id="37" w:name="_Toc240193847"/>
      <w:bookmarkStart w:id="38" w:name="_Toc240193848"/>
      <w:bookmarkStart w:id="39" w:name="_Toc240193849"/>
      <w:bookmarkStart w:id="40" w:name="_Toc240193850"/>
      <w:bookmarkStart w:id="41" w:name="_Toc240191957"/>
      <w:bookmarkStart w:id="42" w:name="_Toc240193851"/>
      <w:bookmarkStart w:id="43" w:name="_Toc240191958"/>
      <w:bookmarkStart w:id="44" w:name="_Toc240193852"/>
      <w:bookmarkStart w:id="45" w:name="_Toc240191959"/>
      <w:bookmarkStart w:id="46" w:name="_Toc24019385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944D8" w:rsidRDefault="00B944D8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944D8" w:rsidRDefault="00B944D8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944D8" w:rsidRDefault="00B944D8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B944D8" w:rsidRDefault="00B944D8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7" w:name="_Toc380311749"/>
      <w:bookmarkStart w:id="48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7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8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944D8" w:rsidP="00E40EF6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03. august 2018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944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16. august 2018 </w:t>
            </w:r>
            <w:r w:rsidRPr="00F22043">
              <w:rPr>
                <w:rFonts w:ascii="Arial" w:hAnsi="Arial" w:cs="Arial"/>
                <w:sz w:val="22"/>
                <w:szCs w:val="24"/>
                <w:u w:val="single"/>
              </w:rPr>
              <w:t>kl. 10.00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944D8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B944D8">
              <w:rPr>
                <w:rFonts w:ascii="Arial" w:hAnsi="Arial" w:cs="Arial"/>
                <w:sz w:val="22"/>
                <w:szCs w:val="24"/>
              </w:rPr>
              <w:t xml:space="preserve">20. august 2018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B944D8" w:rsidP="00B944D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27. august 2018 </w:t>
            </w:r>
            <w:r w:rsidR="00712600" w:rsidRPr="00F22043">
              <w:rPr>
                <w:rFonts w:ascii="Arial" w:hAnsi="Arial" w:cs="Arial"/>
                <w:sz w:val="22"/>
                <w:szCs w:val="24"/>
                <w:u w:val="single"/>
              </w:rPr>
              <w:t>kl. 1</w:t>
            </w:r>
            <w:r w:rsidRPr="00F22043">
              <w:rPr>
                <w:rFonts w:ascii="Arial" w:hAnsi="Arial" w:cs="Arial"/>
                <w:sz w:val="22"/>
                <w:szCs w:val="24"/>
                <w:u w:val="single"/>
              </w:rPr>
              <w:t>0.00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CF0" w:rsidRDefault="00163CF0" w:rsidP="00333919">
      <w:pPr>
        <w:spacing w:line="240" w:lineRule="auto"/>
      </w:pPr>
      <w:r>
        <w:separator/>
      </w:r>
    </w:p>
  </w:endnote>
  <w:endnote w:type="continuationSeparator" w:id="0">
    <w:p w:rsidR="00163CF0" w:rsidRDefault="00163CF0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870E9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870E9" w:rsidRPr="007D38C1">
          <w:rPr>
            <w:rFonts w:asciiTheme="minorHAnsi" w:hAnsiTheme="minorHAnsi" w:cstheme="minorHAnsi"/>
            <w:sz w:val="18"/>
          </w:rPr>
          <w:fldChar w:fldCharType="separate"/>
        </w:r>
        <w:r w:rsidR="00CF038C">
          <w:rPr>
            <w:rFonts w:asciiTheme="minorHAnsi" w:hAnsiTheme="minorHAnsi" w:cstheme="minorHAnsi"/>
            <w:noProof/>
            <w:sz w:val="18"/>
          </w:rPr>
          <w:t>5</w:t>
        </w:r>
        <w:r w:rsidR="00E870E9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CF0" w:rsidRDefault="00163CF0" w:rsidP="00333919">
      <w:pPr>
        <w:spacing w:line="240" w:lineRule="auto"/>
      </w:pPr>
      <w:r>
        <w:separator/>
      </w:r>
    </w:p>
  </w:footnote>
  <w:footnote w:type="continuationSeparator" w:id="0">
    <w:p w:rsidR="00163CF0" w:rsidRDefault="00163CF0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870E9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2289" type="#_x0000_t202" style="position:absolute;left:0;text-align:left;margin-left:28.35pt;margin-top:28.35pt;width:5.25pt;height:9.75pt;z-index:25166233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1F05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CF0"/>
    <w:rsid w:val="00163FB4"/>
    <w:rsid w:val="001648D6"/>
    <w:rsid w:val="001668A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40E92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05D0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09D6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47BE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D40"/>
    <w:rsid w:val="005847BA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84A8F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0BA2"/>
    <w:rsid w:val="00A84AB9"/>
    <w:rsid w:val="00A866CC"/>
    <w:rsid w:val="00A86B7F"/>
    <w:rsid w:val="00A87F67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944D8"/>
    <w:rsid w:val="00BB25FE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038C"/>
    <w:rsid w:val="00CF6164"/>
    <w:rsid w:val="00D01E1A"/>
    <w:rsid w:val="00D04099"/>
    <w:rsid w:val="00D1091D"/>
    <w:rsid w:val="00D13DF1"/>
    <w:rsid w:val="00D21144"/>
    <w:rsid w:val="00D220DD"/>
    <w:rsid w:val="00D22B06"/>
    <w:rsid w:val="00D2786E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0EF6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870E9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2043"/>
    <w:rsid w:val="00F24828"/>
    <w:rsid w:val="00F31EBE"/>
    <w:rsid w:val="00F34375"/>
    <w:rsid w:val="00F34757"/>
    <w:rsid w:val="00F3731D"/>
    <w:rsid w:val="00F47D93"/>
    <w:rsid w:val="00F52667"/>
    <w:rsid w:val="00F52E9D"/>
    <w:rsid w:val="00F554E5"/>
    <w:rsid w:val="00F556CD"/>
    <w:rsid w:val="00F6132A"/>
    <w:rsid w:val="00F61E24"/>
    <w:rsid w:val="00F66497"/>
    <w:rsid w:val="00F71852"/>
    <w:rsid w:val="00F762ED"/>
    <w:rsid w:val="00F76356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3DE"/>
    <w:rsid w:val="00FF6A21"/>
    <w:rsid w:val="00FF7376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MI-KTP-ID-TENDER-MA@mil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udbud.d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60786C49-EA4F-4811-8276-6E2261B807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6FE73EB-CE6D-4A9D-B7BD-6A55D68C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2018-08-03T09:18:00Z</dcterms:created>
  <dcterms:modified xsi:type="dcterms:W3CDTF">2018-08-03T09:18:00Z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