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B586" w14:textId="77777777" w:rsidR="00554DDE" w:rsidRPr="00C733BA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CB1B587" w14:textId="77777777"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C733BA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C733BA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CB1B58B" w14:textId="692D2D7C" w:rsidR="00554DDE" w:rsidRPr="00BB40DB" w:rsidRDefault="00183215" w:rsidP="00554DD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 xml:space="preserve">Requirements specification for the </w:t>
      </w:r>
      <w:r w:rsidR="004844BE">
        <w:rPr>
          <w:rFonts w:ascii="Arial" w:hAnsi="Arial" w:cs="Arial"/>
          <w:b/>
          <w:bCs/>
          <w:sz w:val="48"/>
          <w:szCs w:val="48"/>
          <w:lang w:val="en"/>
        </w:rPr>
        <w:t>tender</w:t>
      </w:r>
      <w:r>
        <w:rPr>
          <w:rFonts w:ascii="Arial" w:hAnsi="Arial" w:cs="Arial"/>
          <w:b/>
          <w:bCs/>
          <w:sz w:val="48"/>
          <w:szCs w:val="48"/>
          <w:lang w:val="en"/>
        </w:rPr>
        <w:t xml:space="preserve"> of </w:t>
      </w:r>
      <w:r w:rsidR="00072914">
        <w:rPr>
          <w:rFonts w:ascii="Arial" w:hAnsi="Arial" w:cs="Arial"/>
          <w:b/>
          <w:bCs/>
          <w:sz w:val="48"/>
          <w:szCs w:val="48"/>
          <w:lang w:val="en"/>
        </w:rPr>
        <w:t>Accessories and spare parts for L3Harris AN/PVS-31</w:t>
      </w:r>
    </w:p>
    <w:p w14:paraId="4CB1B58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E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4CB1B590" w14:textId="2E13AF98" w:rsidR="002741D8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91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2" w14:textId="77777777"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Requirements</w:t>
      </w:r>
    </w:p>
    <w:p w14:paraId="4CB1B593" w14:textId="1526C7C1"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1.1. Description of the </w:t>
      </w:r>
      <w:r w:rsidR="004844BE">
        <w:rPr>
          <w:rFonts w:ascii="Arial" w:hAnsi="Arial" w:cs="Arial"/>
          <w:b/>
          <w:bCs/>
          <w:sz w:val="24"/>
          <w:szCs w:val="24"/>
          <w:lang w:val="en"/>
        </w:rPr>
        <w:t>tender</w:t>
      </w:r>
    </w:p>
    <w:p w14:paraId="3A7961B1" w14:textId="77777777" w:rsidR="000C3EDC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b/>
          <w:bCs/>
          <w:lang w:val="en"/>
        </w:rPr>
        <w:tab/>
      </w:r>
    </w:p>
    <w:p w14:paraId="0A54E76E" w14:textId="77777777" w:rsidR="00072914" w:rsidRPr="00072914" w:rsidRDefault="00072914" w:rsidP="00072914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072914">
        <w:rPr>
          <w:rFonts w:ascii="Arial" w:hAnsi="Arial" w:cs="Arial"/>
          <w:sz w:val="24"/>
          <w:szCs w:val="24"/>
        </w:rPr>
        <w:t>DALO desire to procure a number of accessories and spare parts as a re-supply for their existing stock of AN/PVS-31 dual night vision goggles from L3Harris.</w:t>
      </w:r>
    </w:p>
    <w:p w14:paraId="4CB1B595" w14:textId="210492F7" w:rsidR="00240B43" w:rsidRPr="00072914" w:rsidRDefault="00072914" w:rsidP="00072914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sz w:val="24"/>
          <w:szCs w:val="24"/>
        </w:rPr>
      </w:pPr>
      <w:r w:rsidRPr="00072914">
        <w:rPr>
          <w:rFonts w:ascii="Arial" w:hAnsi="Arial" w:cs="Arial"/>
          <w:sz w:val="24"/>
          <w:szCs w:val="24"/>
        </w:rPr>
        <w:t>DALO desire that all their AN/PVS-31 stock is uniform and therefore it is envisaged that the parts offered for the re-supply are either original spare parts or parts that are identical in form, function and quality to the OEM parts, as listed in section 1.4.</w:t>
      </w:r>
    </w:p>
    <w:p w14:paraId="4786E4CC" w14:textId="77777777" w:rsidR="00072914" w:rsidRPr="00072914" w:rsidRDefault="00072914" w:rsidP="00072914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1.2. Description of the requirements specification</w:t>
      </w:r>
    </w:p>
    <w:p w14:paraId="4CB1B597" w14:textId="049C5E83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The requirements specification, see section 1.4, describes all requirements and consists of five columns with the following information: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"No."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Identification number</w:t>
            </w:r>
          </w:p>
        </w:tc>
      </w:tr>
      <w:tr w:rsidR="007C27B3" w:rsidRPr="000C3EDC" w14:paraId="4CB1B5A1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"Category"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The category of the requirement as specified in section 1.3</w:t>
            </w:r>
          </w:p>
        </w:tc>
      </w:tr>
      <w:tr w:rsidR="007C27B3" w:rsidRPr="000C3EDC" w14:paraId="4CB1B5A4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"DALO comments"</w:t>
            </w:r>
          </w:p>
        </w:tc>
        <w:tc>
          <w:tcPr>
            <w:tcW w:w="8046" w:type="dxa"/>
            <w:vAlign w:val="center"/>
          </w:tcPr>
          <w:p w14:paraId="4CB1B5A3" w14:textId="12CEFBEE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DALO's comments, if any, to the requirement</w:t>
            </w:r>
          </w:p>
        </w:tc>
      </w:tr>
      <w:tr w:rsidR="007C27B3" w:rsidRPr="000C3EDC" w14:paraId="4CB1B5A7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"Requirement fulfilled"</w:t>
            </w:r>
          </w:p>
        </w:tc>
        <w:tc>
          <w:tcPr>
            <w:tcW w:w="8046" w:type="dxa"/>
            <w:vAlign w:val="center"/>
          </w:tcPr>
          <w:p w14:paraId="4CB1B5A6" w14:textId="1782CF45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The tenderer's </w:t>
            </w:r>
            <w:r w:rsidR="00BE7D9C">
              <w:rPr>
                <w:rFonts w:ascii="Arial" w:hAnsi="Arial" w:cs="Arial"/>
                <w:sz w:val="24"/>
                <w:szCs w:val="24"/>
                <w:lang w:val="en"/>
              </w:rPr>
              <w:t xml:space="preserve">fulfillment of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the requirement </w:t>
            </w:r>
          </w:p>
        </w:tc>
      </w:tr>
      <w:tr w:rsidR="007C27B3" w:rsidRPr="007C5FA0" w14:paraId="4CB1B5AA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"/>
              </w:rPr>
              <w:t>"The tenderer's comments"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The tenderer's comments, if any</w:t>
            </w:r>
          </w:p>
        </w:tc>
      </w:tr>
    </w:tbl>
    <w:p w14:paraId="4CB1B5AC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1.3. Category</w:t>
      </w:r>
    </w:p>
    <w:p w14:paraId="4CB1B5AE" w14:textId="1143458E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 xml:space="preserve">All requirements are </w:t>
      </w:r>
      <w:r w:rsidR="00591DF8">
        <w:rPr>
          <w:rFonts w:ascii="Arial" w:hAnsi="Arial" w:cs="Arial"/>
          <w:sz w:val="24"/>
          <w:szCs w:val="24"/>
          <w:u w:val="single"/>
          <w:lang w:val="en"/>
        </w:rPr>
        <w:t>SHALL</w:t>
      </w:r>
      <w:r>
        <w:rPr>
          <w:rFonts w:ascii="Arial" w:hAnsi="Arial" w:cs="Arial"/>
          <w:sz w:val="24"/>
          <w:szCs w:val="24"/>
          <w:lang w:val="en"/>
        </w:rPr>
        <w:t xml:space="preserve"> requirements and must therefore be fulfilled by the tenderer in the tenderer's </w:t>
      </w:r>
      <w:r w:rsidR="00304F2F">
        <w:rPr>
          <w:rFonts w:ascii="Arial" w:hAnsi="Arial" w:cs="Arial"/>
          <w:sz w:val="24"/>
          <w:szCs w:val="24"/>
          <w:lang w:val="en"/>
        </w:rPr>
        <w:t>offer</w:t>
      </w:r>
      <w:r>
        <w:rPr>
          <w:rFonts w:ascii="Arial" w:hAnsi="Arial" w:cs="Arial"/>
          <w:sz w:val="24"/>
          <w:szCs w:val="24"/>
          <w:lang w:val="en"/>
        </w:rPr>
        <w:t xml:space="preserve">. If only a single requirement is not fulfilled, DALO will disregard the </w:t>
      </w:r>
      <w:r w:rsidR="00304F2F">
        <w:rPr>
          <w:rFonts w:ascii="Arial" w:hAnsi="Arial" w:cs="Arial"/>
          <w:sz w:val="24"/>
          <w:szCs w:val="24"/>
          <w:lang w:val="en"/>
        </w:rPr>
        <w:t>offer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4CB1B5AF" w14:textId="77777777"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1" w14:textId="5DA5908D" w:rsidR="00ED5267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33A7557A" w14:textId="77777777" w:rsidR="000C3EDC" w:rsidRPr="002841C1" w:rsidRDefault="000C3ED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2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1.4 Requirements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3581"/>
        <w:gridCol w:w="702"/>
        <w:gridCol w:w="742"/>
        <w:gridCol w:w="3392"/>
      </w:tblGrid>
      <w:tr w:rsidR="00722875" w:rsidRPr="007C5FA0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722875" w:rsidRPr="007C5FA0" w:rsidRDefault="00722875" w:rsidP="009037A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t>No.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t>Requirement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722875" w:rsidRPr="007C5FA0" w:rsidRDefault="00722875" w:rsidP="00D972E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t>DALO's comments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t>To be completed by the tenderer</w:t>
            </w:r>
          </w:p>
        </w:tc>
      </w:tr>
      <w:tr w:rsidR="00722875" w:rsidRPr="007C5FA0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22875" w:rsidRPr="007C5FA0" w:rsidRDefault="00722875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722875" w:rsidRPr="007C5FA0" w:rsidRDefault="00722875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722875" w:rsidRPr="007C5FA0" w:rsidRDefault="00722875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722875" w:rsidRPr="002841C1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t>Requirement fulfilled (tick the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722875" w:rsidRPr="007C5FA0" w:rsidRDefault="00722875" w:rsidP="00F5760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t>The tenderer's comments</w:t>
            </w:r>
          </w:p>
        </w:tc>
      </w:tr>
      <w:tr w:rsidR="00722875" w:rsidRPr="007C5FA0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22875" w:rsidRPr="007C5FA0" w:rsidRDefault="00722875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722875" w:rsidRPr="007C5FA0" w:rsidRDefault="00722875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722875" w:rsidRPr="007C5FA0" w:rsidRDefault="00722875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722875" w:rsidRPr="007C5FA0" w:rsidRDefault="00722875" w:rsidP="004B25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722875" w:rsidRPr="007C5FA0" w:rsidRDefault="00722875" w:rsidP="004B250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t>No</w:t>
            </w:r>
          </w:p>
        </w:tc>
        <w:tc>
          <w:tcPr>
            <w:tcW w:w="3392" w:type="dxa"/>
            <w:vMerge/>
          </w:tcPr>
          <w:p w14:paraId="4CB1B5C6" w14:textId="77777777" w:rsidR="00722875" w:rsidRPr="007C5FA0" w:rsidRDefault="00722875" w:rsidP="00DB4CF3">
            <w:pPr>
              <w:rPr>
                <w:rFonts w:cstheme="minorHAnsi"/>
                <w:szCs w:val="24"/>
              </w:rPr>
            </w:pPr>
          </w:p>
        </w:tc>
      </w:tr>
      <w:tr w:rsidR="00722875" w:rsidRPr="007E492E" w14:paraId="4CB1B5D1" w14:textId="77777777" w:rsidTr="007C27B3">
        <w:tc>
          <w:tcPr>
            <w:tcW w:w="526" w:type="dxa"/>
            <w:vAlign w:val="center"/>
          </w:tcPr>
          <w:p w14:paraId="4CB1B5C8" w14:textId="77777777" w:rsidR="00722875" w:rsidRPr="007C5FA0" w:rsidRDefault="00722875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t>1</w:t>
            </w:r>
          </w:p>
        </w:tc>
        <w:tc>
          <w:tcPr>
            <w:tcW w:w="4111" w:type="dxa"/>
          </w:tcPr>
          <w:p w14:paraId="4CB1B5C9" w14:textId="77777777" w:rsidR="00722875" w:rsidRPr="0037400A" w:rsidRDefault="0072287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70ED599" w14:textId="77777777" w:rsidR="00072914" w:rsidRPr="00763A13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The supplier shall be able to deliver the following items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the specified quantities:</w:t>
            </w:r>
          </w:p>
          <w:p w14:paraId="5F24FB63" w14:textId="77777777" w:rsidR="00072914" w:rsidRPr="00763A13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C308E0" w14:textId="28FDAA3C" w:rsidR="00072914" w:rsidRDefault="00072914" w:rsidP="00072914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  <w:p w14:paraId="5A1E6D62" w14:textId="1CA4744B" w:rsidR="00072914" w:rsidRPr="00072914" w:rsidRDefault="00072914" w:rsidP="00072914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72914">
              <w:rPr>
                <w:rFonts w:asciiTheme="minorHAnsi" w:hAnsiTheme="minorHAnsi" w:cstheme="minorHAnsi"/>
                <w:sz w:val="24"/>
                <w:szCs w:val="24"/>
              </w:rPr>
              <w:t xml:space="preserve">NSN: </w:t>
            </w:r>
            <w:r w:rsidR="0037400A" w:rsidRPr="0037400A">
              <w:rPr>
                <w:rFonts w:asciiTheme="minorHAnsi" w:hAnsiTheme="minorHAnsi" w:cstheme="minorHAnsi"/>
                <w:sz w:val="24"/>
                <w:szCs w:val="24"/>
              </w:rPr>
              <w:t>6650016132663</w:t>
            </w:r>
          </w:p>
          <w:p w14:paraId="5C571BD8" w14:textId="4602830B" w:rsidR="00072914" w:rsidRPr="00344839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L3 P/N</w:t>
            </w:r>
            <w:r w:rsidR="0037400A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="0037400A" w:rsidRPr="0037400A">
              <w:rPr>
                <w:rFonts w:asciiTheme="minorHAnsi" w:hAnsiTheme="minorHAnsi" w:cstheme="minorHAnsi"/>
                <w:sz w:val="24"/>
                <w:szCs w:val="24"/>
              </w:rPr>
              <w:t>BNG-015-A1</w:t>
            </w:r>
          </w:p>
          <w:p w14:paraId="450E13AC" w14:textId="500494E8" w:rsidR="00072914" w:rsidRDefault="00DB4BA5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 Sacrificial Window</w:t>
            </w:r>
          </w:p>
          <w:p w14:paraId="29C69E38" w14:textId="77D97A0B" w:rsidR="00072914" w:rsidRPr="00763A13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37400A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  <w:p w14:paraId="43B09DF7" w14:textId="77777777" w:rsidR="00072914" w:rsidRPr="00763A13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A9E9DCC" w14:textId="35F91759" w:rsidR="00072914" w:rsidRDefault="00072914" w:rsidP="00072914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B)</w:t>
            </w:r>
          </w:p>
          <w:p w14:paraId="69A8DB7A" w14:textId="523448A6" w:rsidR="00072914" w:rsidRPr="00763A13" w:rsidRDefault="00072914" w:rsidP="00072914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7400A" w:rsidRPr="0037400A">
              <w:rPr>
                <w:rFonts w:asciiTheme="minorHAnsi" w:hAnsiTheme="minorHAnsi" w:cstheme="minorHAnsi"/>
                <w:sz w:val="24"/>
                <w:szCs w:val="24"/>
              </w:rPr>
              <w:t>5998016132833</w:t>
            </w:r>
          </w:p>
          <w:p w14:paraId="0DF8D3DB" w14:textId="61AE40F2" w:rsidR="00072914" w:rsidRPr="00763A13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L3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="0037400A" w:rsidRPr="0037400A">
              <w:rPr>
                <w:rFonts w:asciiTheme="minorHAnsi" w:hAnsiTheme="minorHAnsi" w:cstheme="minorHAnsi"/>
                <w:sz w:val="24"/>
                <w:szCs w:val="24"/>
              </w:rPr>
              <w:t>BNG-376</w:t>
            </w:r>
          </w:p>
          <w:p w14:paraId="22719AB1" w14:textId="4F7E8C12" w:rsidR="00072914" w:rsidRDefault="00DB4BA5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 Lens Covers</w:t>
            </w:r>
          </w:p>
          <w:p w14:paraId="54D36E71" w14:textId="4A58E6C2" w:rsidR="00072914" w:rsidRPr="00763A13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37400A">
              <w:rPr>
                <w:rFonts w:asciiTheme="minorHAnsi" w:hAnsiTheme="minorHAnsi" w:cstheme="minorHAnsi"/>
                <w:sz w:val="24"/>
                <w:szCs w:val="24"/>
              </w:rPr>
              <w:t>350</w:t>
            </w:r>
          </w:p>
          <w:p w14:paraId="4E40C748" w14:textId="77777777" w:rsidR="00072914" w:rsidRPr="00763A13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B926DE6" w14:textId="3CBDB5FB" w:rsidR="00072914" w:rsidRDefault="00072914" w:rsidP="00072914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  <w:p w14:paraId="2629F404" w14:textId="4AE492CE" w:rsidR="00072914" w:rsidRPr="00763A13" w:rsidRDefault="00072914" w:rsidP="00072914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492E" w:rsidRPr="007E492E">
              <w:rPr>
                <w:rFonts w:asciiTheme="minorHAnsi" w:hAnsiTheme="minorHAnsi" w:cstheme="minorHAnsi"/>
                <w:sz w:val="24"/>
                <w:szCs w:val="24"/>
              </w:rPr>
              <w:t>5331016132834</w:t>
            </w:r>
          </w:p>
          <w:p w14:paraId="328315A5" w14:textId="40C5CE45" w:rsidR="00072914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344839">
              <w:rPr>
                <w:rFonts w:asciiTheme="minorHAnsi" w:hAnsiTheme="minorHAnsi" w:cstheme="minorHAnsi"/>
                <w:sz w:val="24"/>
                <w:szCs w:val="24"/>
              </w:rPr>
              <w:t>L3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</w:t>
            </w:r>
            <w:r w:rsidR="007E492E" w:rsidRPr="007E492E">
              <w:rPr>
                <w:rFonts w:asciiTheme="minorHAnsi" w:hAnsiTheme="minorHAnsi" w:cstheme="minorHAnsi"/>
                <w:sz w:val="24"/>
                <w:szCs w:val="24"/>
              </w:rPr>
              <w:t>MHW-200-309</w:t>
            </w:r>
          </w:p>
          <w:p w14:paraId="4F8B5E01" w14:textId="591B7DCA" w:rsidR="00DB4BA5" w:rsidRDefault="00DB4BA5" w:rsidP="00DB4B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 Battery Cap O-ring</w:t>
            </w:r>
          </w:p>
          <w:p w14:paraId="24DC1C2B" w14:textId="0C97CE3F" w:rsidR="00072914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7E492E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  <w:p w14:paraId="7E66A783" w14:textId="77777777" w:rsidR="00072914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8391F2" w14:textId="5B97DB02" w:rsidR="00072914" w:rsidRDefault="00072914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  <w:p w14:paraId="6BB9BA82" w14:textId="391A9C68" w:rsidR="007E492E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NSN: </w:t>
            </w:r>
            <w:r w:rsidRPr="007E492E">
              <w:rPr>
                <w:rFonts w:asciiTheme="minorHAnsi" w:hAnsiTheme="minorHAnsi" w:cstheme="minorHAnsi"/>
                <w:sz w:val="24"/>
                <w:szCs w:val="24"/>
              </w:rPr>
              <w:t>6160226254840</w:t>
            </w:r>
          </w:p>
          <w:p w14:paraId="4CEF1ACC" w14:textId="3FC749D0" w:rsidR="007E492E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L3 P/N: </w:t>
            </w:r>
            <w:r w:rsidRPr="007E492E">
              <w:rPr>
                <w:rFonts w:asciiTheme="minorHAnsi" w:hAnsiTheme="minorHAnsi" w:cstheme="minorHAnsi"/>
                <w:sz w:val="24"/>
                <w:szCs w:val="24"/>
              </w:rPr>
              <w:t>BNG-025-A1</w:t>
            </w:r>
          </w:p>
          <w:p w14:paraId="056EC59E" w14:textId="086B809F" w:rsidR="00DB4BA5" w:rsidRDefault="00DB4BA5" w:rsidP="00DB4B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 Battery Cap</w:t>
            </w:r>
          </w:p>
          <w:p w14:paraId="175A364D" w14:textId="798FBD1E" w:rsidR="007E492E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Qty: 50</w:t>
            </w:r>
          </w:p>
          <w:p w14:paraId="1A572182" w14:textId="52F88E73" w:rsidR="007E492E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7DA76C" w14:textId="50160D4F" w:rsidR="007E492E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  <w:p w14:paraId="79097C7E" w14:textId="6751B761" w:rsidR="007E492E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NSN: </w:t>
            </w:r>
            <w:r w:rsidRPr="007E492E">
              <w:rPr>
                <w:rFonts w:asciiTheme="minorHAnsi" w:hAnsiTheme="minorHAnsi" w:cstheme="minorHAnsi"/>
                <w:sz w:val="24"/>
                <w:szCs w:val="24"/>
              </w:rPr>
              <w:t>5855016418826</w:t>
            </w:r>
          </w:p>
          <w:p w14:paraId="375D332A" w14:textId="4B926745" w:rsidR="007E492E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L3 P/N:</w:t>
            </w:r>
            <w:r>
              <w:t xml:space="preserve">  </w:t>
            </w:r>
            <w:r w:rsidRPr="007E492E">
              <w:rPr>
                <w:rFonts w:asciiTheme="minorHAnsi" w:hAnsiTheme="minorHAnsi" w:cstheme="minorHAnsi"/>
                <w:sz w:val="24"/>
                <w:szCs w:val="24"/>
              </w:rPr>
              <w:t>BNG-080-A4</w:t>
            </w:r>
          </w:p>
          <w:p w14:paraId="696FD18C" w14:textId="2AD24E06" w:rsidR="00DB4BA5" w:rsidRDefault="00DB4BA5" w:rsidP="00DB4B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 Diopter Attachments, -0,5</w:t>
            </w:r>
          </w:p>
          <w:p w14:paraId="690C0791" w14:textId="3C2B460C" w:rsidR="007E492E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Qty: 100</w:t>
            </w:r>
          </w:p>
          <w:p w14:paraId="69933BD8" w14:textId="2878D2EA" w:rsidR="007E492E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3BF21B" w14:textId="0536F7B3" w:rsidR="007E492E" w:rsidRDefault="00DB4BA5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</w:t>
            </w:r>
            <w:r w:rsidR="007E492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BAC3326" w14:textId="7D6E6EC9" w:rsidR="007E492E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NSN: </w:t>
            </w:r>
            <w:r w:rsidRPr="007E492E">
              <w:rPr>
                <w:rFonts w:asciiTheme="minorHAnsi" w:hAnsiTheme="minorHAnsi" w:cstheme="minorHAnsi"/>
                <w:sz w:val="24"/>
                <w:szCs w:val="24"/>
              </w:rPr>
              <w:t>5340016132783</w:t>
            </w:r>
          </w:p>
          <w:p w14:paraId="7297C50E" w14:textId="16A6F921" w:rsidR="007E492E" w:rsidRPr="00CA06B6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CA06B6">
              <w:rPr>
                <w:rFonts w:asciiTheme="minorHAnsi" w:hAnsiTheme="minorHAnsi" w:cstheme="minorHAnsi"/>
                <w:sz w:val="24"/>
                <w:szCs w:val="24"/>
              </w:rPr>
              <w:t>L3 P/N: GPG-314</w:t>
            </w:r>
          </w:p>
          <w:p w14:paraId="5EA55E44" w14:textId="7EFCDE64" w:rsidR="00DB4BA5" w:rsidRDefault="00DB4BA5" w:rsidP="00DB4B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  <w:r w:rsidRPr="00DB4BA5">
              <w:rPr>
                <w:rFonts w:asciiTheme="minorHAnsi" w:hAnsiTheme="minorHAnsi" w:cstheme="minorHAnsi"/>
                <w:sz w:val="24"/>
                <w:szCs w:val="24"/>
              </w:rPr>
              <w:t>ADAPTER,COMPASS AN/PVS-31</w:t>
            </w:r>
          </w:p>
          <w:p w14:paraId="1EB02CE6" w14:textId="71737F20" w:rsidR="007E492E" w:rsidRPr="00DB4BA5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DB4BA5">
              <w:rPr>
                <w:rFonts w:asciiTheme="minorHAnsi" w:hAnsiTheme="minorHAnsi" w:cstheme="minorHAnsi"/>
                <w:sz w:val="24"/>
                <w:szCs w:val="24"/>
              </w:rPr>
              <w:t>Qty: 50</w:t>
            </w:r>
          </w:p>
          <w:p w14:paraId="76E0D7F9" w14:textId="51866CCD" w:rsidR="007E492E" w:rsidRPr="00DB4BA5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08C745" w14:textId="47BCE425" w:rsidR="007E492E" w:rsidRPr="00DB4BA5" w:rsidRDefault="00DB4BA5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7E492E" w:rsidRPr="00DB4BA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438A83F" w14:textId="1538833F" w:rsidR="007E492E" w:rsidRPr="00DB4BA5" w:rsidRDefault="007E492E" w:rsidP="00072914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DB4BA5">
              <w:rPr>
                <w:rFonts w:asciiTheme="minorHAnsi" w:hAnsiTheme="minorHAnsi" w:cstheme="minorHAnsi"/>
                <w:sz w:val="24"/>
                <w:szCs w:val="24"/>
              </w:rPr>
              <w:t>NSN: 5855014510593</w:t>
            </w:r>
          </w:p>
          <w:p w14:paraId="0B6A4B9E" w14:textId="5F5BE6B9" w:rsidR="007E492E" w:rsidRPr="00DB4BA5" w:rsidRDefault="007E492E" w:rsidP="007E492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DB4BA5">
              <w:rPr>
                <w:rFonts w:asciiTheme="minorHAnsi" w:hAnsiTheme="minorHAnsi" w:cstheme="minorHAnsi"/>
                <w:sz w:val="24"/>
                <w:szCs w:val="24"/>
              </w:rPr>
              <w:t>L3 P/N: 241878-100</w:t>
            </w:r>
          </w:p>
          <w:p w14:paraId="0EE52A7B" w14:textId="3F2B7963" w:rsidR="00DB4BA5" w:rsidRDefault="00DB4BA5" w:rsidP="00DB4B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NAME:  Retaining Straps</w:t>
            </w:r>
          </w:p>
          <w:p w14:paraId="63AF1E59" w14:textId="517CF18E" w:rsidR="007E492E" w:rsidRPr="007E492E" w:rsidRDefault="007E492E" w:rsidP="007E492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Qty: 300</w:t>
            </w:r>
          </w:p>
          <w:p w14:paraId="46C4A695" w14:textId="77777777" w:rsidR="00722875" w:rsidRDefault="00722875" w:rsidP="005008C9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</w:p>
          <w:p w14:paraId="4CB1B5CB" w14:textId="14F99B39" w:rsidR="005008C9" w:rsidRPr="007E492E" w:rsidRDefault="005008C9" w:rsidP="005008C9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</w:p>
        </w:tc>
        <w:tc>
          <w:tcPr>
            <w:tcW w:w="3581" w:type="dxa"/>
          </w:tcPr>
          <w:p w14:paraId="4CB1B5CD" w14:textId="77777777" w:rsidR="00722875" w:rsidRPr="007E492E" w:rsidRDefault="00722875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4CB1B5CE" w14:textId="77777777" w:rsidR="00722875" w:rsidRPr="007E492E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CF" w14:textId="77777777" w:rsidR="00722875" w:rsidRPr="007E492E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B1B5D0" w14:textId="77777777" w:rsidR="00722875" w:rsidRPr="007E492E" w:rsidRDefault="00722875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722875" w:rsidRPr="00072914" w14:paraId="4CB1B5DE" w14:textId="77777777" w:rsidTr="007C27B3">
        <w:tc>
          <w:tcPr>
            <w:tcW w:w="526" w:type="dxa"/>
            <w:vAlign w:val="center"/>
          </w:tcPr>
          <w:p w14:paraId="4CB1B5D2" w14:textId="77777777" w:rsidR="00722875" w:rsidRPr="007C5FA0" w:rsidRDefault="00722875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lastRenderedPageBreak/>
              <w:t>2</w:t>
            </w:r>
          </w:p>
        </w:tc>
        <w:tc>
          <w:tcPr>
            <w:tcW w:w="4111" w:type="dxa"/>
          </w:tcPr>
          <w:p w14:paraId="4CB1B5D3" w14:textId="77777777" w:rsidR="00722875" w:rsidRPr="0037400A" w:rsidRDefault="0072287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4CB1B5D4" w14:textId="3E7E00F0" w:rsidR="00722875" w:rsidRPr="00072914" w:rsidRDefault="00072914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of the parts shall be new and 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lesser quality than the OEM product referred to in Requirement ID No.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14:paraId="4CB1B5D6" w14:textId="77777777" w:rsidR="00722875" w:rsidRPr="00072914" w:rsidRDefault="00722875" w:rsidP="00A3640D">
            <w:pPr>
              <w:spacing w:after="0"/>
              <w:rPr>
                <w:rFonts w:cstheme="minorHAnsi"/>
                <w:szCs w:val="24"/>
              </w:rPr>
            </w:pPr>
          </w:p>
          <w:p w14:paraId="4CB1B5DA" w14:textId="77777777" w:rsidR="00722875" w:rsidRPr="0037400A" w:rsidRDefault="00722875" w:rsidP="00072914">
            <w:pPr>
              <w:spacing w:after="0"/>
              <w:rPr>
                <w:rFonts w:cstheme="minorHAnsi"/>
                <w:i/>
                <w:szCs w:val="20"/>
              </w:rPr>
            </w:pPr>
          </w:p>
        </w:tc>
        <w:tc>
          <w:tcPr>
            <w:tcW w:w="702" w:type="dxa"/>
          </w:tcPr>
          <w:p w14:paraId="4CB1B5DB" w14:textId="77777777" w:rsidR="00722875" w:rsidRPr="0037400A" w:rsidRDefault="007228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DC" w14:textId="77777777" w:rsidR="00722875" w:rsidRPr="0037400A" w:rsidRDefault="007228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D" w14:textId="77777777" w:rsidR="00722875" w:rsidRPr="0037400A" w:rsidRDefault="00722875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722875" w:rsidRPr="00072914" w14:paraId="4CB1B5F0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E7" w14:textId="77777777" w:rsidR="00722875" w:rsidRPr="007C5FA0" w:rsidRDefault="0072287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en"/>
              </w:rPr>
              <w:t>3</w:t>
            </w:r>
          </w:p>
        </w:tc>
        <w:tc>
          <w:tcPr>
            <w:tcW w:w="4111" w:type="dxa"/>
          </w:tcPr>
          <w:p w14:paraId="4CB1B5E8" w14:textId="77777777" w:rsidR="00722875" w:rsidRPr="0037400A" w:rsidRDefault="0072287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  <w:p w14:paraId="4CB1B5E9" w14:textId="167B2094" w:rsidR="00722875" w:rsidRPr="00072914" w:rsidRDefault="00072914" w:rsidP="0037400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>Deliv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ery time shall be no </w:t>
            </w:r>
            <w:r w:rsidR="0037400A">
              <w:rPr>
                <w:rFonts w:asciiTheme="minorHAnsi" w:hAnsiTheme="minorHAnsi" w:cstheme="minorHAnsi"/>
                <w:sz w:val="24"/>
                <w:szCs w:val="24"/>
              </w:rPr>
              <w:t xml:space="preserve">later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than </w:t>
            </w:r>
            <w:r w:rsidR="0037400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months from the date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order.</w:t>
            </w:r>
          </w:p>
        </w:tc>
        <w:tc>
          <w:tcPr>
            <w:tcW w:w="3581" w:type="dxa"/>
          </w:tcPr>
          <w:p w14:paraId="4CB1B5EB" w14:textId="77777777" w:rsidR="00722875" w:rsidRPr="00072914" w:rsidRDefault="00722875" w:rsidP="00A3640D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  <w:p w14:paraId="4CB1B5EC" w14:textId="402191F4" w:rsidR="00722875" w:rsidRPr="0037400A" w:rsidRDefault="00722875" w:rsidP="00A3640D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4CB1B5ED" w14:textId="77777777" w:rsidR="00722875" w:rsidRPr="0037400A" w:rsidRDefault="007228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722875" w:rsidRPr="0037400A" w:rsidRDefault="007228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F" w14:textId="77777777" w:rsidR="00722875" w:rsidRPr="0037400A" w:rsidRDefault="007228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CB1B601" w14:textId="77777777" w:rsidR="00A01280" w:rsidRPr="0037400A" w:rsidRDefault="00A01280" w:rsidP="00271A58">
      <w:pPr>
        <w:rPr>
          <w:rFonts w:ascii="Arial" w:hAnsi="Arial" w:cs="Arial"/>
          <w:sz w:val="24"/>
          <w:szCs w:val="24"/>
        </w:rPr>
      </w:pPr>
    </w:p>
    <w:p w14:paraId="4CB1B602" w14:textId="77777777" w:rsidR="00A01280" w:rsidRPr="0037400A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37400A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650B" w14:textId="77777777" w:rsidR="000405B4" w:rsidRDefault="000405B4" w:rsidP="00554DDE">
      <w:pPr>
        <w:spacing w:after="0" w:line="240" w:lineRule="auto"/>
      </w:pPr>
      <w:r>
        <w:separator/>
      </w:r>
    </w:p>
  </w:endnote>
  <w:endnote w:type="continuationSeparator" w:id="0">
    <w:p w14:paraId="54AD5FC6" w14:textId="77777777" w:rsidR="000405B4" w:rsidRDefault="000405B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1B213CFD" w:rsidR="00BE4668" w:rsidRPr="007C27B3" w:rsidRDefault="003020F5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DALO</w:t>
            </w:r>
            <w:r>
              <w:rPr>
                <w:sz w:val="20"/>
                <w:szCs w:val="20"/>
                <w:lang w:val="en"/>
              </w:rPr>
              <w:tab/>
              <w:t>Version 8.0</w:t>
            </w:r>
            <w:r>
              <w:rPr>
                <w:sz w:val="20"/>
                <w:szCs w:val="20"/>
                <w:lang w:val="en"/>
              </w:rPr>
              <w:tab/>
            </w:r>
            <w:r>
              <w:rPr>
                <w:sz w:val="20"/>
                <w:szCs w:val="20"/>
                <w:lang w:val="en"/>
              </w:rPr>
              <w:tab/>
            </w:r>
            <w:r w:rsidR="007C27B3">
              <w:rPr>
                <w:sz w:val="20"/>
                <w:szCs w:val="20"/>
                <w:lang w:val="en"/>
              </w:rPr>
              <w:t xml:space="preserve"> </w:t>
            </w:r>
            <w:r w:rsidR="007C27B3">
              <w:rPr>
                <w:sz w:val="20"/>
                <w:szCs w:val="20"/>
                <w:lang w:val="en"/>
              </w:rPr>
              <w:fldChar w:fldCharType="begin"/>
            </w:r>
            <w:r w:rsidR="007C27B3">
              <w:rPr>
                <w:sz w:val="20"/>
                <w:szCs w:val="20"/>
                <w:lang w:val="en"/>
              </w:rPr>
              <w:instrText>PAGE</w:instrText>
            </w:r>
            <w:r w:rsidR="007C27B3">
              <w:rPr>
                <w:sz w:val="20"/>
                <w:szCs w:val="20"/>
                <w:lang w:val="en"/>
              </w:rPr>
              <w:fldChar w:fldCharType="separate"/>
            </w:r>
            <w:r w:rsidR="00A37277">
              <w:rPr>
                <w:noProof/>
                <w:sz w:val="20"/>
                <w:szCs w:val="20"/>
                <w:lang w:val="en"/>
              </w:rPr>
              <w:t>2</w:t>
            </w:r>
            <w:r w:rsidR="007C27B3">
              <w:rPr>
                <w:sz w:val="20"/>
                <w:szCs w:val="20"/>
                <w:lang w:val="en"/>
              </w:rPr>
              <w:fldChar w:fldCharType="end"/>
            </w:r>
            <w:r>
              <w:rPr>
                <w:sz w:val="20"/>
                <w:szCs w:val="20"/>
                <w:lang w:val="en"/>
              </w:rPr>
              <w:t>/4</w:t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236EB" w14:textId="77777777" w:rsidR="000405B4" w:rsidRDefault="000405B4" w:rsidP="00554DDE">
      <w:pPr>
        <w:spacing w:after="0" w:line="240" w:lineRule="auto"/>
      </w:pPr>
      <w:r>
        <w:separator/>
      </w:r>
    </w:p>
  </w:footnote>
  <w:footnote w:type="continuationSeparator" w:id="0">
    <w:p w14:paraId="5BDEED7E" w14:textId="77777777" w:rsidR="000405B4" w:rsidRDefault="000405B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B608" w14:textId="762E0C7C" w:rsidR="00BE4668" w:rsidRDefault="00A22154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5FA1D9CC" wp14:editId="5F2D3E8D">
          <wp:extent cx="3693160" cy="582930"/>
          <wp:effectExtent l="0" t="0" r="0" b="0"/>
          <wp:docPr id="10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6FEE">
      <w:rPr>
        <w:lang w:val="en"/>
      </w:rPr>
      <w:tab/>
    </w:r>
    <w:r w:rsidR="00066FEE">
      <w:rPr>
        <w:lang w:val="en"/>
      </w:rPr>
      <w:tab/>
    </w:r>
    <w:r w:rsidR="00066FEE">
      <w:rPr>
        <w:lang w:val="en"/>
      </w:rPr>
      <w:tab/>
    </w:r>
    <w:r w:rsidR="00066FEE">
      <w:rPr>
        <w:lang w:val="en"/>
      </w:rPr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  <w:lang w:val="en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554DDE"/>
    <w:rsid w:val="00022022"/>
    <w:rsid w:val="00022612"/>
    <w:rsid w:val="0002643B"/>
    <w:rsid w:val="000405B4"/>
    <w:rsid w:val="00040CBF"/>
    <w:rsid w:val="00061E0F"/>
    <w:rsid w:val="00066FEE"/>
    <w:rsid w:val="000727CB"/>
    <w:rsid w:val="00072914"/>
    <w:rsid w:val="00075C32"/>
    <w:rsid w:val="00082223"/>
    <w:rsid w:val="000849C2"/>
    <w:rsid w:val="00091F9C"/>
    <w:rsid w:val="00093A9F"/>
    <w:rsid w:val="000A43C8"/>
    <w:rsid w:val="000B2943"/>
    <w:rsid w:val="000C3111"/>
    <w:rsid w:val="000C3EDC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94DC5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1F7B3C"/>
    <w:rsid w:val="00220201"/>
    <w:rsid w:val="00223BC5"/>
    <w:rsid w:val="0024013A"/>
    <w:rsid w:val="00240B43"/>
    <w:rsid w:val="00267D94"/>
    <w:rsid w:val="00271A58"/>
    <w:rsid w:val="002741D8"/>
    <w:rsid w:val="00274EC2"/>
    <w:rsid w:val="002774A5"/>
    <w:rsid w:val="00277F57"/>
    <w:rsid w:val="002841C1"/>
    <w:rsid w:val="00290F57"/>
    <w:rsid w:val="0029431F"/>
    <w:rsid w:val="002A2049"/>
    <w:rsid w:val="002C1BBF"/>
    <w:rsid w:val="003020F5"/>
    <w:rsid w:val="00304F2F"/>
    <w:rsid w:val="00321AC1"/>
    <w:rsid w:val="00335AB1"/>
    <w:rsid w:val="00337C7D"/>
    <w:rsid w:val="0034641A"/>
    <w:rsid w:val="00366017"/>
    <w:rsid w:val="0037400A"/>
    <w:rsid w:val="0038273A"/>
    <w:rsid w:val="00397A44"/>
    <w:rsid w:val="003D34CD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2227"/>
    <w:rsid w:val="0046450A"/>
    <w:rsid w:val="00464FDA"/>
    <w:rsid w:val="00467C17"/>
    <w:rsid w:val="004844BE"/>
    <w:rsid w:val="004A72B7"/>
    <w:rsid w:val="004B2504"/>
    <w:rsid w:val="004B6AC9"/>
    <w:rsid w:val="004B6D83"/>
    <w:rsid w:val="004C3778"/>
    <w:rsid w:val="005008C9"/>
    <w:rsid w:val="0050659C"/>
    <w:rsid w:val="00554DDE"/>
    <w:rsid w:val="0055733D"/>
    <w:rsid w:val="00591DF8"/>
    <w:rsid w:val="005A6921"/>
    <w:rsid w:val="005A768E"/>
    <w:rsid w:val="005D28CB"/>
    <w:rsid w:val="005D3609"/>
    <w:rsid w:val="005D4CA2"/>
    <w:rsid w:val="005E5A7B"/>
    <w:rsid w:val="0060601F"/>
    <w:rsid w:val="00612AEA"/>
    <w:rsid w:val="006137B7"/>
    <w:rsid w:val="00617024"/>
    <w:rsid w:val="00620B80"/>
    <w:rsid w:val="00631302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2875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7E492E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84127"/>
    <w:rsid w:val="00895610"/>
    <w:rsid w:val="008B157F"/>
    <w:rsid w:val="008C0F62"/>
    <w:rsid w:val="008C2FC4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66246"/>
    <w:rsid w:val="00976C10"/>
    <w:rsid w:val="00987CFA"/>
    <w:rsid w:val="009919D8"/>
    <w:rsid w:val="009A1729"/>
    <w:rsid w:val="009A7BA7"/>
    <w:rsid w:val="009C47CC"/>
    <w:rsid w:val="009F5A9B"/>
    <w:rsid w:val="00A01280"/>
    <w:rsid w:val="00A07D53"/>
    <w:rsid w:val="00A2071C"/>
    <w:rsid w:val="00A20859"/>
    <w:rsid w:val="00A22154"/>
    <w:rsid w:val="00A27E30"/>
    <w:rsid w:val="00A3640D"/>
    <w:rsid w:val="00A37277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010C5"/>
    <w:rsid w:val="00B11CC5"/>
    <w:rsid w:val="00B249F9"/>
    <w:rsid w:val="00B34C3D"/>
    <w:rsid w:val="00B40DFF"/>
    <w:rsid w:val="00B42021"/>
    <w:rsid w:val="00B545AC"/>
    <w:rsid w:val="00B65EB0"/>
    <w:rsid w:val="00B91B88"/>
    <w:rsid w:val="00B928E5"/>
    <w:rsid w:val="00BA076C"/>
    <w:rsid w:val="00BA1458"/>
    <w:rsid w:val="00BB40DB"/>
    <w:rsid w:val="00BB456B"/>
    <w:rsid w:val="00BB5C07"/>
    <w:rsid w:val="00BE4668"/>
    <w:rsid w:val="00BE6D0D"/>
    <w:rsid w:val="00BE7D9C"/>
    <w:rsid w:val="00C1189F"/>
    <w:rsid w:val="00C1277F"/>
    <w:rsid w:val="00C13623"/>
    <w:rsid w:val="00C137C0"/>
    <w:rsid w:val="00C31634"/>
    <w:rsid w:val="00C3679F"/>
    <w:rsid w:val="00C574FC"/>
    <w:rsid w:val="00C66A98"/>
    <w:rsid w:val="00C71B90"/>
    <w:rsid w:val="00C71EA8"/>
    <w:rsid w:val="00C733BA"/>
    <w:rsid w:val="00C96A43"/>
    <w:rsid w:val="00CA06B6"/>
    <w:rsid w:val="00CA6897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0CE0"/>
    <w:rsid w:val="00D32F25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BA5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45B5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06B0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A6FE7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B586"/>
  <w15:docId w15:val="{821F7B2A-C39D-4AD3-8016-509ACC6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FMIDOC-639-129</_dlc_DocId>
    <_dlc_DocIdUrl xmlns="b92a7b62-18c2-4926-a891-55c0c57152a8">
      <Url>http://fish.msp.forsvaret.fiin.dk/myn/fmi/Viden-Om/juridisk/_layouts/DocIdRedir.aspx?ID=FMIDOC-639-129</Url>
      <Description>FMIDOC-639-129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2BC955-99DF-4C04-BC12-7B7B98431F1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7F0EB64-91AA-43BA-BBF1-3177D832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Larsen, Inga Anette</cp:lastModifiedBy>
  <cp:revision>2</cp:revision>
  <cp:lastPrinted>2013-10-25T13:04:00Z</cp:lastPrinted>
  <dcterms:created xsi:type="dcterms:W3CDTF">2023-02-17T09:19:00Z</dcterms:created>
  <dcterms:modified xsi:type="dcterms:W3CDTF">2023-02-17T09:19:00Z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9b95f93e-cd38-40b5-99ce-5d9760c22f26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