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A63E2C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A63E2C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A63E2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8" w14:textId="77777777" w:rsidR="00554DDE" w:rsidRPr="00A63E2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9" w14:textId="77777777" w:rsidR="00554DDE" w:rsidRPr="00A63E2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77777777" w:rsidR="00554DDE" w:rsidRPr="00A63E2C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4CB1B58B" w14:textId="74AE4A5A"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A63E2C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tanktrailer til </w:t>
      </w:r>
      <w:proofErr w:type="spellStart"/>
      <w:r w:rsidR="00946DAC">
        <w:rPr>
          <w:rFonts w:ascii="Arial" w:hAnsi="Arial" w:cs="Arial"/>
          <w:b/>
          <w:color w:val="0070C0"/>
          <w:sz w:val="48"/>
          <w:szCs w:val="48"/>
          <w:lang w:val="da-DK"/>
        </w:rPr>
        <w:t>Eurocopter</w:t>
      </w:r>
      <w:proofErr w:type="spellEnd"/>
      <w:r w:rsidR="00946DAC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AS550C2 </w:t>
      </w:r>
      <w:r w:rsidR="00A63E2C">
        <w:rPr>
          <w:rFonts w:ascii="Arial" w:hAnsi="Arial" w:cs="Arial"/>
          <w:b/>
          <w:color w:val="0070C0"/>
          <w:sz w:val="48"/>
          <w:szCs w:val="48"/>
          <w:lang w:val="da-DK"/>
        </w:rPr>
        <w:t>F</w:t>
      </w:r>
      <w:r w:rsidR="00946DAC">
        <w:rPr>
          <w:rFonts w:ascii="Arial" w:hAnsi="Arial" w:cs="Arial"/>
          <w:b/>
          <w:color w:val="0070C0"/>
          <w:sz w:val="48"/>
          <w:szCs w:val="48"/>
          <w:lang w:val="da-DK"/>
        </w:rPr>
        <w:t>ENNEC</w:t>
      </w:r>
    </w:p>
    <w:p w14:paraId="4CB1B58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0" w14:textId="77777777"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91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7C5FA0">
        <w:rPr>
          <w:rFonts w:ascii="Arial" w:hAnsi="Arial" w:cs="Arial"/>
          <w:b/>
          <w:sz w:val="24"/>
          <w:szCs w:val="24"/>
        </w:rPr>
        <w:t>Krav</w:t>
      </w:r>
      <w:proofErr w:type="spellEnd"/>
    </w:p>
    <w:p w14:paraId="4CB1B593" w14:textId="77777777"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14:paraId="4CB1B594" w14:textId="43C07ABC" w:rsidR="00240B43" w:rsidRPr="002841C1" w:rsidRDefault="0025135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Fors</w:t>
      </w:r>
      <w:r w:rsidR="00BF5303">
        <w:rPr>
          <w:rFonts w:ascii="Arial" w:hAnsi="Arial" w:cs="Arial"/>
          <w:b/>
          <w:sz w:val="24"/>
          <w:szCs w:val="24"/>
          <w:lang w:val="da-DK"/>
        </w:rPr>
        <w:t>varet ønsker at anskaffe en tank</w:t>
      </w:r>
      <w:r>
        <w:rPr>
          <w:rFonts w:ascii="Arial" w:hAnsi="Arial" w:cs="Arial"/>
          <w:b/>
          <w:sz w:val="24"/>
          <w:szCs w:val="24"/>
          <w:lang w:val="da-DK"/>
        </w:rPr>
        <w:t>t</w:t>
      </w:r>
      <w:r w:rsidR="00BF5303">
        <w:rPr>
          <w:rFonts w:ascii="Arial" w:hAnsi="Arial" w:cs="Arial"/>
          <w:b/>
          <w:sz w:val="24"/>
          <w:szCs w:val="24"/>
          <w:lang w:val="da-DK"/>
        </w:rPr>
        <w:t xml:space="preserve">railer til </w:t>
      </w:r>
      <w:proofErr w:type="spellStart"/>
      <w:r w:rsidR="00946DAC">
        <w:rPr>
          <w:rFonts w:ascii="Arial" w:hAnsi="Arial" w:cs="Arial"/>
          <w:b/>
          <w:sz w:val="24"/>
          <w:szCs w:val="24"/>
          <w:lang w:val="da-DK"/>
        </w:rPr>
        <w:t>Eurocopter</w:t>
      </w:r>
      <w:proofErr w:type="spellEnd"/>
      <w:r w:rsidR="00946DAC">
        <w:rPr>
          <w:rFonts w:ascii="Arial" w:hAnsi="Arial" w:cs="Arial"/>
          <w:b/>
          <w:sz w:val="24"/>
          <w:szCs w:val="24"/>
          <w:lang w:val="da-DK"/>
        </w:rPr>
        <w:t xml:space="preserve"> AS550C2 </w:t>
      </w:r>
      <w:r w:rsidR="00BF5303">
        <w:rPr>
          <w:rFonts w:ascii="Arial" w:hAnsi="Arial" w:cs="Arial"/>
          <w:b/>
          <w:sz w:val="24"/>
          <w:szCs w:val="24"/>
          <w:lang w:val="da-DK"/>
        </w:rPr>
        <w:t>F</w:t>
      </w:r>
      <w:r w:rsidR="00946DAC">
        <w:rPr>
          <w:rFonts w:ascii="Arial" w:hAnsi="Arial" w:cs="Arial"/>
          <w:b/>
          <w:sz w:val="24"/>
          <w:szCs w:val="24"/>
          <w:lang w:val="da-DK"/>
        </w:rPr>
        <w:t>ENNEC</w:t>
      </w:r>
      <w:r w:rsidR="00BF5303">
        <w:rPr>
          <w:rFonts w:ascii="Arial" w:hAnsi="Arial" w:cs="Arial"/>
          <w:b/>
          <w:sz w:val="24"/>
          <w:szCs w:val="24"/>
          <w:lang w:val="da-DK"/>
        </w:rPr>
        <w:t xml:space="preserve"> helikopteren. Tanktraileren skal anvendes ved ”hot </w:t>
      </w:r>
      <w:proofErr w:type="spellStart"/>
      <w:r w:rsidR="00BF5303">
        <w:rPr>
          <w:rFonts w:ascii="Arial" w:hAnsi="Arial" w:cs="Arial"/>
          <w:b/>
          <w:sz w:val="24"/>
          <w:szCs w:val="24"/>
          <w:lang w:val="da-DK"/>
        </w:rPr>
        <w:t>refuelling</w:t>
      </w:r>
      <w:proofErr w:type="spellEnd"/>
      <w:r w:rsidR="00BF5303">
        <w:rPr>
          <w:rFonts w:ascii="Arial" w:hAnsi="Arial" w:cs="Arial"/>
          <w:b/>
          <w:sz w:val="24"/>
          <w:szCs w:val="24"/>
          <w:lang w:val="da-DK"/>
        </w:rPr>
        <w:t xml:space="preserve">” af helikopteren. </w:t>
      </w:r>
    </w:p>
    <w:p w14:paraId="4CB1B595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946DAC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946DAC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946DAC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14:paraId="4CB1B5AE" w14:textId="77777777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4CB1B5AF" w14:textId="77777777"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0" w14:textId="77777777"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14:paraId="4CB1B5B1" w14:textId="77777777"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2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Krav</w:t>
            </w:r>
            <w:proofErr w:type="spellEnd"/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Ja</w:t>
            </w:r>
            <w:proofErr w:type="spellEnd"/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D33442" w:rsidRPr="00AF646E" w14:paraId="56D038BE" w14:textId="77777777" w:rsidTr="00DC3897">
        <w:tc>
          <w:tcPr>
            <w:tcW w:w="526" w:type="dxa"/>
            <w:shd w:val="clear" w:color="auto" w:fill="00B050"/>
            <w:vAlign w:val="center"/>
          </w:tcPr>
          <w:p w14:paraId="14D1AB9E" w14:textId="77777777" w:rsidR="00D33442" w:rsidRPr="007C5FA0" w:rsidRDefault="00D33442" w:rsidP="0050659C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14:paraId="5B94C46E" w14:textId="77777777" w:rsidR="00D33442" w:rsidRDefault="00D3344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5408839" w14:textId="5065ECA9" w:rsidR="00D33442" w:rsidRDefault="00D3344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Tanktraileren skal kunne anvendes til </w:t>
            </w:r>
            <w:r w:rsidR="00946DA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proofErr w:type="spellStart"/>
            <w:r w:rsidR="00946DAC">
              <w:rPr>
                <w:rFonts w:asciiTheme="minorHAnsi" w:hAnsiTheme="minorHAnsi" w:cstheme="minorHAnsi"/>
                <w:szCs w:val="24"/>
                <w:lang w:val="da-DK"/>
              </w:rPr>
              <w:t>Eur</w:t>
            </w:r>
            <w:r w:rsidR="00946DAC">
              <w:rPr>
                <w:rFonts w:asciiTheme="minorHAnsi" w:hAnsiTheme="minorHAnsi" w:cstheme="minorHAnsi"/>
                <w:szCs w:val="24"/>
                <w:lang w:val="da-DK"/>
              </w:rPr>
              <w:t>o</w:t>
            </w:r>
            <w:r w:rsidR="00946DAC">
              <w:rPr>
                <w:rFonts w:asciiTheme="minorHAnsi" w:hAnsiTheme="minorHAnsi" w:cstheme="minorHAnsi"/>
                <w:szCs w:val="24"/>
                <w:lang w:val="da-DK"/>
              </w:rPr>
              <w:t>copter</w:t>
            </w:r>
            <w:proofErr w:type="spellEnd"/>
            <w:r w:rsidR="00946DAC">
              <w:rPr>
                <w:rFonts w:asciiTheme="minorHAnsi" w:hAnsiTheme="minorHAnsi" w:cstheme="minorHAnsi"/>
                <w:szCs w:val="24"/>
                <w:lang w:val="da-DK"/>
              </w:rPr>
              <w:t xml:space="preserve"> AS550C2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F</w:t>
            </w:r>
            <w:r w:rsidR="00946DAC">
              <w:rPr>
                <w:rFonts w:asciiTheme="minorHAnsi" w:hAnsiTheme="minorHAnsi" w:cstheme="minorHAnsi"/>
                <w:szCs w:val="24"/>
                <w:lang w:val="da-DK"/>
              </w:rPr>
              <w:t>ENNEC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helikopteren.</w:t>
            </w:r>
          </w:p>
          <w:p w14:paraId="4AB18498" w14:textId="77777777" w:rsidR="00D33442" w:rsidRPr="00D33442" w:rsidRDefault="00D3344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17389DE7" w14:textId="50696834" w:rsidR="00D33442" w:rsidRDefault="00D33442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20E62DC" w14:textId="77777777" w:rsidR="00D33442" w:rsidRDefault="00D33442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2CF377C0" w14:textId="77777777" w:rsidR="00D33442" w:rsidRPr="009F4D6C" w:rsidRDefault="00D334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345D4E6" w14:textId="77777777" w:rsidR="00D33442" w:rsidRPr="009F4D6C" w:rsidRDefault="00D334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9052E5A" w14:textId="77777777" w:rsidR="00D33442" w:rsidRPr="009F4D6C" w:rsidRDefault="00D334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33442" w:rsidRPr="00216D6B" w14:paraId="58470066" w14:textId="77777777" w:rsidTr="00D33442">
        <w:tc>
          <w:tcPr>
            <w:tcW w:w="526" w:type="dxa"/>
            <w:shd w:val="clear" w:color="auto" w:fill="00B050"/>
            <w:vAlign w:val="center"/>
          </w:tcPr>
          <w:p w14:paraId="36061627" w14:textId="77777777" w:rsidR="00D33442" w:rsidRPr="007C5FA0" w:rsidRDefault="00D33442" w:rsidP="0050659C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14:paraId="36E71F4C" w14:textId="77777777" w:rsidR="00D33442" w:rsidRDefault="00D3344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BA88312" w14:textId="58E74977" w:rsidR="00D33442" w:rsidRDefault="00D3344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Tanktraileren skal kunne anvendes under ”hot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refuelling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”. </w:t>
            </w:r>
          </w:p>
          <w:p w14:paraId="228C94E3" w14:textId="77777777" w:rsidR="00D33442" w:rsidRDefault="00D3344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06387D38" w14:textId="05745748" w:rsidR="00D33442" w:rsidRDefault="00D33442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C979B14" w14:textId="77777777" w:rsidR="00D33442" w:rsidRDefault="00D33442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  <w:p w14:paraId="650B76F6" w14:textId="77777777" w:rsidR="00D33442" w:rsidRDefault="00D33442" w:rsidP="00D33442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”Hot </w:t>
            </w:r>
            <w:proofErr w:type="spellStart"/>
            <w:r>
              <w:rPr>
                <w:rFonts w:cstheme="minorHAnsi"/>
                <w:szCs w:val="24"/>
                <w:lang w:val="da-DK"/>
              </w:rPr>
              <w:t>refuelling</w:t>
            </w:r>
            <w:proofErr w:type="spellEnd"/>
            <w:r>
              <w:rPr>
                <w:rFonts w:cstheme="minorHAnsi"/>
                <w:szCs w:val="24"/>
                <w:lang w:val="da-DK"/>
              </w:rPr>
              <w:t>” er tankning med rot</w:t>
            </w:r>
            <w:r>
              <w:rPr>
                <w:rFonts w:cstheme="minorHAnsi"/>
                <w:szCs w:val="24"/>
                <w:lang w:val="da-DK"/>
              </w:rPr>
              <w:t>e</w:t>
            </w:r>
            <w:r>
              <w:rPr>
                <w:rFonts w:cstheme="minorHAnsi"/>
                <w:szCs w:val="24"/>
                <w:lang w:val="da-DK"/>
              </w:rPr>
              <w:t xml:space="preserve">rende rotor. Dette kaldes også RRR = Rotor </w:t>
            </w:r>
            <w:proofErr w:type="spellStart"/>
            <w:r>
              <w:rPr>
                <w:rFonts w:cstheme="minorHAnsi"/>
                <w:szCs w:val="24"/>
                <w:lang w:val="da-DK"/>
              </w:rPr>
              <w:t>Running</w:t>
            </w:r>
            <w:proofErr w:type="spellEnd"/>
            <w:r>
              <w:rPr>
                <w:rFonts w:cstheme="minorHAnsi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  <w:lang w:val="da-DK"/>
              </w:rPr>
              <w:t>Refuelling</w:t>
            </w:r>
            <w:proofErr w:type="spellEnd"/>
            <w:r>
              <w:rPr>
                <w:rFonts w:cstheme="minorHAnsi"/>
                <w:szCs w:val="24"/>
                <w:lang w:val="da-DK"/>
              </w:rPr>
              <w:t>.</w:t>
            </w:r>
          </w:p>
          <w:p w14:paraId="7453EA78" w14:textId="5256EEEC" w:rsidR="00D06146" w:rsidRDefault="00D06146" w:rsidP="00D33442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D06146">
              <w:rPr>
                <w:rFonts w:cstheme="minorHAnsi"/>
                <w:szCs w:val="24"/>
                <w:highlight w:val="magenta"/>
                <w:lang w:val="da-DK"/>
              </w:rPr>
              <w:t>Se bilag 1.</w:t>
            </w:r>
          </w:p>
          <w:p w14:paraId="40287C06" w14:textId="645AAB8E" w:rsidR="00912A4F" w:rsidRDefault="00912A4F" w:rsidP="00D33442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6C2AD23C" w14:textId="77777777" w:rsidR="00D33442" w:rsidRPr="009F4D6C" w:rsidRDefault="00D334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1D042C1" w14:textId="77777777" w:rsidR="00D33442" w:rsidRPr="009F4D6C" w:rsidRDefault="00D334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D9DC2CC" w14:textId="77777777" w:rsidR="00D33442" w:rsidRPr="009F4D6C" w:rsidRDefault="00D334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E93D17" w:rsidRPr="00946DAC" w14:paraId="674B6B7A" w14:textId="77777777" w:rsidTr="00384745">
        <w:tc>
          <w:tcPr>
            <w:tcW w:w="526" w:type="dxa"/>
            <w:shd w:val="clear" w:color="auto" w:fill="00B050"/>
            <w:vAlign w:val="center"/>
          </w:tcPr>
          <w:p w14:paraId="2265CC0B" w14:textId="77777777" w:rsidR="00E93D17" w:rsidRPr="00D33442" w:rsidRDefault="00E93D17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0610D231" w14:textId="77777777" w:rsid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</w:p>
          <w:p w14:paraId="4E5C5DF8" w14:textId="488DC776" w:rsidR="009F4D6C" w:rsidRPr="009F4D6C" w:rsidRDefault="009F4D6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efterleve gældende dansk lovgivning.</w:t>
            </w:r>
          </w:p>
          <w:p w14:paraId="36519970" w14:textId="61474437" w:rsidR="009F4D6C" w:rsidRPr="00E93D17" w:rsidRDefault="009F4D6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7378368D" w14:textId="0229E7F1" w:rsidR="00E93D17" w:rsidRPr="009F4D6C" w:rsidRDefault="009F4D6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35471578" w14:textId="77777777" w:rsidR="009F4D6C" w:rsidRDefault="009F4D6C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  <w:p w14:paraId="65D1A965" w14:textId="5B56CF6A" w:rsidR="009F4D6C" w:rsidRPr="009F4D6C" w:rsidRDefault="009F4D6C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Her tænkes der primært på gældende miljøkrav, ADR-krav, arbejdsmiljø, brandsikkerhed.</w:t>
            </w:r>
          </w:p>
        </w:tc>
        <w:tc>
          <w:tcPr>
            <w:tcW w:w="702" w:type="dxa"/>
          </w:tcPr>
          <w:p w14:paraId="375C705E" w14:textId="77777777" w:rsidR="00E93D17" w:rsidRPr="009F4D6C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04F9678" w14:textId="77777777" w:rsidR="00E93D17" w:rsidRPr="009F4D6C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84C6F02" w14:textId="77777777" w:rsidR="00E93D17" w:rsidRPr="009F4D6C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7C5FA0" w14:paraId="4CB1B5D1" w14:textId="77777777" w:rsidTr="00C97C3C">
        <w:tc>
          <w:tcPr>
            <w:tcW w:w="526" w:type="dxa"/>
            <w:shd w:val="clear" w:color="auto" w:fill="00B050"/>
            <w:vAlign w:val="center"/>
          </w:tcPr>
          <w:p w14:paraId="4CB1B5C8" w14:textId="1E2F88F9" w:rsidR="0050659C" w:rsidRPr="00384745" w:rsidRDefault="0050659C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4CB1B5C9" w14:textId="77777777"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CB1B5CA" w14:textId="52D870EE" w:rsidR="00F5760B" w:rsidRPr="002841C1" w:rsidRDefault="00BF530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Tanktraileren </w:t>
            </w:r>
            <w:r w:rsidR="009F4D6C">
              <w:rPr>
                <w:rFonts w:asciiTheme="minorHAnsi" w:hAnsiTheme="minorHAnsi" w:cstheme="minorHAnsi"/>
                <w:szCs w:val="24"/>
                <w:lang w:val="da-DK"/>
              </w:rPr>
              <w:t xml:space="preserve">skal kunne transporteres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som vejkøretøj ad banet fast vej</w:t>
            </w:r>
          </w:p>
          <w:p w14:paraId="4CB1B5CB" w14:textId="77777777" w:rsidR="00D96F3F" w:rsidRPr="002841C1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4CB1B5CC" w14:textId="77777777" w:rsidR="00F5760B" w:rsidRPr="00ED5C33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C33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CD" w14:textId="5BDBE6BB" w:rsidR="00F5760B" w:rsidRPr="009F4D6C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CE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0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BF5303" w:rsidRPr="00BF5303" w14:paraId="09BC42AC" w14:textId="77777777" w:rsidTr="00C97C3C">
        <w:tc>
          <w:tcPr>
            <w:tcW w:w="526" w:type="dxa"/>
            <w:shd w:val="clear" w:color="auto" w:fill="00B050"/>
            <w:vAlign w:val="center"/>
          </w:tcPr>
          <w:p w14:paraId="1A95FB01" w14:textId="77777777" w:rsidR="00CB24F8" w:rsidRDefault="00CB24F8" w:rsidP="0050659C">
            <w:pPr>
              <w:jc w:val="center"/>
              <w:rPr>
                <w:rFonts w:cstheme="minorHAnsi"/>
                <w:b/>
                <w:szCs w:val="24"/>
              </w:rPr>
            </w:pPr>
          </w:p>
          <w:p w14:paraId="10859532" w14:textId="20A687A9" w:rsidR="00BF5303" w:rsidRDefault="00BF5303" w:rsidP="0050659C">
            <w:pPr>
              <w:jc w:val="center"/>
              <w:rPr>
                <w:rFonts w:cstheme="minorHAnsi"/>
                <w:b/>
                <w:szCs w:val="24"/>
              </w:rPr>
            </w:pPr>
          </w:p>
          <w:p w14:paraId="4D51C6F3" w14:textId="165686FF" w:rsidR="00BF5303" w:rsidRPr="007C5FA0" w:rsidRDefault="00BF5303" w:rsidP="00BF530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14:paraId="001401CE" w14:textId="77777777" w:rsidR="00CB24F8" w:rsidRDefault="00CB24F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54A3C9B" w14:textId="6FB94740" w:rsidR="00BF5303" w:rsidRPr="002841C1" w:rsidRDefault="00BF530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bør kunne transporteres som feltkøretøj og føres i jævnt fast terræn.</w:t>
            </w:r>
          </w:p>
        </w:tc>
        <w:tc>
          <w:tcPr>
            <w:tcW w:w="1101" w:type="dxa"/>
            <w:vAlign w:val="center"/>
          </w:tcPr>
          <w:p w14:paraId="1C03E878" w14:textId="31EF42E9" w:rsidR="00BF5303" w:rsidRPr="00ED5C33" w:rsidRDefault="00BF5303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ED5C33"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5CF9F51F" w14:textId="77777777" w:rsidR="00BF5303" w:rsidRPr="00BF5303" w:rsidRDefault="00BF5303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7C3D8292" w14:textId="77777777" w:rsidR="00BF5303" w:rsidRPr="00BF5303" w:rsidRDefault="00BF530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EC712D9" w14:textId="77777777" w:rsidR="00BF5303" w:rsidRPr="00BF5303" w:rsidRDefault="00BF530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62AF9C2" w14:textId="77777777" w:rsidR="00BF5303" w:rsidRPr="00BF5303" w:rsidRDefault="00BF530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946DAC" w14:paraId="4CB1B5DE" w14:textId="77777777" w:rsidTr="00C97C3C">
        <w:tc>
          <w:tcPr>
            <w:tcW w:w="526" w:type="dxa"/>
            <w:shd w:val="clear" w:color="auto" w:fill="00B050"/>
            <w:vAlign w:val="center"/>
          </w:tcPr>
          <w:p w14:paraId="4CB1B5D2" w14:textId="2FAF11A6"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14:paraId="4CB1B5D3" w14:textId="77777777"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1A26ABB7" w14:textId="77777777" w:rsidR="00F5760B" w:rsidRDefault="00BF530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som påhængsvogn kunne trækkes af Mercedes GD, Volkswagen Transporter, Nissan Navarro eller tilsvare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 køretøj under 3500kg. </w:t>
            </w:r>
          </w:p>
          <w:p w14:paraId="4CB1B5D4" w14:textId="2EB84BFC" w:rsidR="00A6512E" w:rsidRPr="002841C1" w:rsidRDefault="00A651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4CB1B5D5" w14:textId="77777777" w:rsidR="00F5760B" w:rsidRPr="00ED5C33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ED5C3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CB1B5D6" w14:textId="77777777" w:rsidR="007C27B3" w:rsidRPr="002841C1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4CB1B5DA" w14:textId="6A44CA12" w:rsidR="00A3640D" w:rsidRPr="00BF5303" w:rsidRDefault="00BF5303" w:rsidP="00BF5303">
            <w:pPr>
              <w:spacing w:after="0"/>
              <w:rPr>
                <w:rFonts w:cstheme="minorHAnsi"/>
                <w:szCs w:val="20"/>
                <w:lang w:val="da-DK"/>
              </w:rPr>
            </w:pPr>
            <w:proofErr w:type="spellStart"/>
            <w:r>
              <w:rPr>
                <w:rFonts w:cstheme="minorHAnsi"/>
                <w:szCs w:val="20"/>
                <w:lang w:val="da-DK"/>
              </w:rPr>
              <w:t>Prodshøjde</w:t>
            </w:r>
            <w:proofErr w:type="spellEnd"/>
            <w:r>
              <w:rPr>
                <w:rFonts w:cstheme="minorHAnsi"/>
                <w:szCs w:val="20"/>
                <w:lang w:val="da-DK"/>
              </w:rPr>
              <w:t xml:space="preserve"> og vægtklasse skal kunne sammensættes med disse</w:t>
            </w:r>
            <w:r w:rsidR="00625B6A">
              <w:rPr>
                <w:rFonts w:cstheme="minorHAnsi"/>
                <w:szCs w:val="20"/>
                <w:lang w:val="da-DK"/>
              </w:rPr>
              <w:t xml:space="preserve"> køretøjer</w:t>
            </w:r>
            <w:r>
              <w:rPr>
                <w:rFonts w:cstheme="minorHAnsi"/>
                <w:szCs w:val="20"/>
                <w:lang w:val="da-DK"/>
              </w:rPr>
              <w:t>.</w:t>
            </w:r>
          </w:p>
        </w:tc>
        <w:tc>
          <w:tcPr>
            <w:tcW w:w="702" w:type="dxa"/>
          </w:tcPr>
          <w:p w14:paraId="4CB1B5DB" w14:textId="77777777"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DC" w14:textId="77777777"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B1B5DD" w14:textId="77777777"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E93D17" w:rsidRPr="00946DAC" w14:paraId="3251E86F" w14:textId="77777777" w:rsidTr="00DC3897">
        <w:tc>
          <w:tcPr>
            <w:tcW w:w="526" w:type="dxa"/>
            <w:shd w:val="clear" w:color="auto" w:fill="00B050"/>
            <w:vAlign w:val="center"/>
          </w:tcPr>
          <w:p w14:paraId="666A6FCA" w14:textId="77777777" w:rsidR="00E93D17" w:rsidRPr="00625B6A" w:rsidRDefault="00E93D17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0B4EC9DD" w14:textId="77777777" w:rsid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09B1FFB" w14:textId="77777777" w:rsidR="00E93D17" w:rsidRDefault="00E93D17" w:rsidP="00E93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må maksimalt have en tota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vægt på 1800 kg.</w:t>
            </w:r>
          </w:p>
          <w:p w14:paraId="1C4F85EE" w14:textId="2D969102" w:rsidR="00A6512E" w:rsidRPr="002841C1" w:rsidRDefault="00A6512E" w:rsidP="00E93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31D1C45E" w14:textId="47BD038A" w:rsidR="00E93D17" w:rsidRPr="00ED5C33" w:rsidRDefault="00E93D1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445CB7A" w14:textId="77777777" w:rsidR="00E93D17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576719DF" w14:textId="049BC152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Tanktrailerens totalvægt er med fuld tank.</w:t>
            </w:r>
          </w:p>
        </w:tc>
        <w:tc>
          <w:tcPr>
            <w:tcW w:w="702" w:type="dxa"/>
          </w:tcPr>
          <w:p w14:paraId="2958640B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F02C047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7974C2A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B24F8" w:rsidRPr="00BF5303" w14:paraId="352C82F4" w14:textId="77777777" w:rsidTr="00DC3897">
        <w:tc>
          <w:tcPr>
            <w:tcW w:w="526" w:type="dxa"/>
            <w:shd w:val="clear" w:color="auto" w:fill="00B050"/>
            <w:vAlign w:val="center"/>
          </w:tcPr>
          <w:p w14:paraId="29A0ADC7" w14:textId="77777777" w:rsidR="00CB24F8" w:rsidRPr="00625B6A" w:rsidRDefault="00CB24F8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07A88FBA" w14:textId="77777777" w:rsidR="00CB24F8" w:rsidRDefault="00CB24F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1EB07E8" w14:textId="77777777" w:rsidR="00CB24F8" w:rsidRDefault="00CB24F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kunne kategoriseres som stykgods.</w:t>
            </w:r>
          </w:p>
          <w:p w14:paraId="14378270" w14:textId="64070AE7" w:rsidR="00A6512E" w:rsidRDefault="00A651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3093BFAE" w14:textId="7D3A29CA" w:rsidR="00CB24F8" w:rsidRDefault="00CB24F8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F2D4A82" w14:textId="77777777" w:rsidR="00CB24F8" w:rsidRDefault="00CB24F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77901DF6" w14:textId="77777777" w:rsidR="00CB24F8" w:rsidRPr="002841C1" w:rsidRDefault="00CB24F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EDA642B" w14:textId="77777777" w:rsidR="00CB24F8" w:rsidRPr="002841C1" w:rsidRDefault="00CB24F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B41C4ED" w14:textId="77777777" w:rsidR="00CB24F8" w:rsidRPr="002841C1" w:rsidRDefault="00CB24F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31586" w:rsidRPr="00946DAC" w14:paraId="04B58571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54715B19" w14:textId="77777777" w:rsidR="00231586" w:rsidRDefault="0023158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14:paraId="42CD0283" w14:textId="77777777" w:rsidR="00231586" w:rsidRDefault="00231586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  <w:p w14:paraId="07368723" w14:textId="77777777" w:rsidR="00231586" w:rsidRDefault="00231586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31586">
              <w:rPr>
                <w:rFonts w:asciiTheme="minorHAnsi" w:hAnsiTheme="minorHAnsi" w:cstheme="minorHAnsi"/>
                <w:szCs w:val="24"/>
                <w:lang w:val="da-DK"/>
              </w:rPr>
              <w:t>Ta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nktraileren skal overholde gældende krav til at kunne føres som almindelig trailer jævnfør dansk færdselslov</w:t>
            </w:r>
            <w:r w:rsidR="00ED5C33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  <w:p w14:paraId="1BC0BDE1" w14:textId="101DEAF4" w:rsidR="00A6512E" w:rsidRPr="002841C1" w:rsidRDefault="00A651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4C411483" w14:textId="7EEDA8A5" w:rsidR="00231586" w:rsidRPr="00ED5C33" w:rsidRDefault="00ED5C33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AA5E91A" w14:textId="77777777" w:rsidR="00231586" w:rsidRPr="00231586" w:rsidRDefault="002315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77BCD322" w14:textId="2B8E24AD" w:rsidR="00231586" w:rsidRPr="002841C1" w:rsidRDefault="00231586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  <w:r w:rsidRPr="00231586">
              <w:rPr>
                <w:rFonts w:cstheme="minorHAnsi"/>
                <w:szCs w:val="24"/>
                <w:lang w:val="da-DK"/>
              </w:rPr>
              <w:t>Tanktraileren</w:t>
            </w:r>
            <w:r>
              <w:rPr>
                <w:rFonts w:cstheme="minorHAnsi"/>
                <w:szCs w:val="24"/>
                <w:lang w:val="da-DK"/>
              </w:rPr>
              <w:t xml:space="preserve"> må ikke klassificeres som særtransport.</w:t>
            </w:r>
          </w:p>
        </w:tc>
        <w:tc>
          <w:tcPr>
            <w:tcW w:w="702" w:type="dxa"/>
          </w:tcPr>
          <w:p w14:paraId="21FCAE9F" w14:textId="77777777" w:rsidR="00231586" w:rsidRPr="002841C1" w:rsidRDefault="002315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5C3D98F" w14:textId="77777777" w:rsidR="00231586" w:rsidRPr="002841C1" w:rsidRDefault="002315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57E2DF2" w14:textId="77777777" w:rsidR="00231586" w:rsidRPr="002841C1" w:rsidRDefault="0023158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31586" w:rsidRPr="00BF5303" w14:paraId="47939668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58D04613" w14:textId="77777777" w:rsidR="00231586" w:rsidRPr="00625B6A" w:rsidRDefault="00231586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03FDF2CB" w14:textId="77777777" w:rsidR="00231586" w:rsidRPr="00ED5C33" w:rsidRDefault="00231586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91D3F63" w14:textId="6C799A36" w:rsidR="00231586" w:rsidRPr="00ED5C33" w:rsidRDefault="00231586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ED5C33">
              <w:rPr>
                <w:rFonts w:asciiTheme="minorHAnsi" w:hAnsiTheme="minorHAnsi" w:cstheme="minorHAnsi"/>
                <w:szCs w:val="24"/>
                <w:lang w:val="da-DK"/>
              </w:rPr>
              <w:t>Tanktraileren bør kunne godkendes til TE</w:t>
            </w:r>
            <w:r w:rsidRPr="00ED5C33">
              <w:rPr>
                <w:rFonts w:asciiTheme="minorHAnsi" w:hAnsiTheme="minorHAnsi" w:cstheme="minorHAnsi"/>
                <w:szCs w:val="24"/>
                <w:lang w:val="da-DK"/>
              </w:rPr>
              <w:t>M</w:t>
            </w:r>
            <w:r w:rsidRPr="00ED5C33">
              <w:rPr>
                <w:rFonts w:asciiTheme="minorHAnsi" w:hAnsiTheme="minorHAnsi" w:cstheme="minorHAnsi"/>
                <w:szCs w:val="24"/>
                <w:lang w:val="da-DK"/>
              </w:rPr>
              <w:t>PO100</w:t>
            </w:r>
            <w:r w:rsidR="00ED5C33" w:rsidRPr="00ED5C33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021595CE" w14:textId="02375C62" w:rsidR="00231586" w:rsidRPr="00ED5C33" w:rsidRDefault="00D33442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1120B557" w14:textId="77777777" w:rsidR="00231586" w:rsidRPr="00ED5C33" w:rsidRDefault="002315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ED9723F" w14:textId="77777777" w:rsidR="00231586" w:rsidRPr="002841C1" w:rsidRDefault="002315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700A8BC" w14:textId="77777777" w:rsidR="00231586" w:rsidRPr="002841C1" w:rsidRDefault="002315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F5629F0" w14:textId="77777777" w:rsidR="00231586" w:rsidRPr="002841C1" w:rsidRDefault="0023158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F4D6C" w:rsidRPr="00BF5303" w14:paraId="66399AF7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195EAF50" w14:textId="77777777" w:rsidR="009F4D6C" w:rsidRDefault="009F4D6C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14:paraId="7D9B860A" w14:textId="77777777" w:rsidR="009F4D6C" w:rsidRDefault="009F4D6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1B4EDE3E" w14:textId="77777777" w:rsidR="009F4D6C" w:rsidRDefault="009F4D6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F5303">
              <w:rPr>
                <w:rFonts w:asciiTheme="minorHAnsi" w:hAnsiTheme="minorHAnsi" w:cstheme="minorHAnsi"/>
                <w:szCs w:val="24"/>
                <w:lang w:val="da-DK"/>
              </w:rPr>
              <w:t>Tanktr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aileren skal være forsynet med 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mindelig dansk påhængskrog, samt stik til lygter</w:t>
            </w:r>
            <w:r w:rsidR="00A6512E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  <w:p w14:paraId="607851FF" w14:textId="527221EC" w:rsidR="00A6512E" w:rsidRPr="00ED5C33" w:rsidRDefault="00A651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02EE9DD9" w14:textId="59A7AA04" w:rsidR="009F4D6C" w:rsidRDefault="009F4D6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72A4B20" w14:textId="77777777" w:rsidR="009F4D6C" w:rsidRPr="00ED5C33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C90D46E" w14:textId="77777777" w:rsidR="009F4D6C" w:rsidRPr="002841C1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B326D94" w14:textId="77777777" w:rsidR="009F4D6C" w:rsidRPr="002841C1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8A2BD02" w14:textId="77777777" w:rsidR="009F4D6C" w:rsidRPr="002841C1" w:rsidRDefault="009F4D6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F4D6C" w:rsidRPr="00BF5303" w14:paraId="7B567905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62FD2E39" w14:textId="3BB0C306" w:rsidR="009F4D6C" w:rsidRDefault="009F4D6C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14:paraId="3F6DB060" w14:textId="77777777" w:rsidR="009F4D6C" w:rsidRDefault="009F4D6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034F7BD9" w14:textId="77777777" w:rsidR="009F4D6C" w:rsidRDefault="009F4D6C" w:rsidP="00912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Tanktraileren skal være forsynet med </w:t>
            </w:r>
            <w:r w:rsidR="00912A4F">
              <w:rPr>
                <w:rFonts w:asciiTheme="minorHAnsi" w:hAnsiTheme="minorHAnsi" w:cstheme="minorHAnsi"/>
                <w:szCs w:val="24"/>
                <w:lang w:val="da-DK"/>
              </w:rPr>
              <w:t>p</w:t>
            </w:r>
            <w:r w:rsidR="00912A4F">
              <w:rPr>
                <w:rFonts w:asciiTheme="minorHAnsi" w:hAnsiTheme="minorHAnsi" w:cstheme="minorHAnsi"/>
                <w:szCs w:val="24"/>
                <w:lang w:val="da-DK"/>
              </w:rPr>
              <w:t>å</w:t>
            </w:r>
            <w:r w:rsidR="00912A4F">
              <w:rPr>
                <w:rFonts w:asciiTheme="minorHAnsi" w:hAnsiTheme="minorHAnsi" w:cstheme="minorHAnsi"/>
                <w:szCs w:val="24"/>
                <w:lang w:val="da-DK"/>
              </w:rPr>
              <w:t>løbs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bremse og affjedring/støddæmpere for køresikkerhed.</w:t>
            </w:r>
          </w:p>
          <w:p w14:paraId="25E32856" w14:textId="21F0A41A" w:rsidR="00A6512E" w:rsidRDefault="00A6512E" w:rsidP="00912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168F3234" w14:textId="144C9974" w:rsidR="009F4D6C" w:rsidRDefault="009F4D6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E85A8E5" w14:textId="77777777" w:rsidR="009F4D6C" w:rsidRPr="00ED5C33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38AD0EEA" w14:textId="77777777" w:rsidR="009F4D6C" w:rsidRPr="002841C1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22209E9" w14:textId="77777777" w:rsidR="009F4D6C" w:rsidRPr="002841C1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EE326DB" w14:textId="77777777" w:rsidR="009F4D6C" w:rsidRPr="002841C1" w:rsidRDefault="009F4D6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93D17" w:rsidRPr="00946DAC" w14:paraId="7CB43D31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03807694" w14:textId="77777777" w:rsidR="00E93D17" w:rsidRPr="009F4D6C" w:rsidRDefault="00E93D1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299C892C" w14:textId="77777777" w:rsid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D899CC1" w14:textId="77777777" w:rsid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have surringspunkter, så den kan fastsurres ved maritim- eller luf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t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transport.</w:t>
            </w:r>
          </w:p>
          <w:p w14:paraId="7251C742" w14:textId="45ADA9BE" w:rsidR="00A6512E" w:rsidRPr="00ED5C33" w:rsidRDefault="00A651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4656115B" w14:textId="3255AEB9" w:rsidR="00E93D17" w:rsidRDefault="00E93D1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C1CBABD" w14:textId="77777777" w:rsidR="00E93D17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6EE4BCED" w14:textId="15349BBC" w:rsidR="00E93D17" w:rsidRPr="00ED5C33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Surringspunkter skal samtidig fungere som løftepunkter ved kranløft.</w:t>
            </w:r>
          </w:p>
        </w:tc>
        <w:tc>
          <w:tcPr>
            <w:tcW w:w="702" w:type="dxa"/>
          </w:tcPr>
          <w:p w14:paraId="5830CD60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343D0B0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BA9D098" w14:textId="77777777" w:rsidR="00E93D17" w:rsidRPr="002841C1" w:rsidRDefault="00E93D1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93D17" w:rsidRPr="00BF5303" w14:paraId="00410F6E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7B79F2D" w14:textId="77777777" w:rsidR="00E93D17" w:rsidRPr="00E93D17" w:rsidRDefault="00E93D1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AF9A582" w14:textId="77777777" w:rsid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A624D06" w14:textId="364F4F0F" w:rsidR="00E93D17" w:rsidRP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E93D17">
              <w:rPr>
                <w:rFonts w:asciiTheme="minorHAnsi" w:hAnsiTheme="minorHAnsi" w:cstheme="minorHAnsi"/>
                <w:b/>
                <w:szCs w:val="24"/>
                <w:lang w:val="da-DK"/>
              </w:rPr>
              <w:t>KRAV TIL BETJENING</w:t>
            </w:r>
          </w:p>
        </w:tc>
        <w:tc>
          <w:tcPr>
            <w:tcW w:w="1101" w:type="dxa"/>
            <w:vAlign w:val="center"/>
          </w:tcPr>
          <w:p w14:paraId="5831D604" w14:textId="77777777" w:rsidR="00E93D17" w:rsidRDefault="00E93D1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0AEC3471" w14:textId="77777777" w:rsidR="00E93D17" w:rsidRPr="00ED5C33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2A4967D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F2DFF2C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2A2F295" w14:textId="77777777" w:rsidR="00E93D17" w:rsidRPr="002841C1" w:rsidRDefault="00E93D1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31586" w:rsidRPr="00BF5303" w14:paraId="33C33141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6484E01D" w14:textId="77777777" w:rsidR="00231586" w:rsidRPr="00ED5C33" w:rsidRDefault="00231586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07D17C48" w14:textId="77777777" w:rsidR="00231586" w:rsidRPr="00ED5C33" w:rsidRDefault="00231586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AA66BFC" w14:textId="77777777" w:rsidR="00231586" w:rsidRDefault="00231586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ED5C33">
              <w:rPr>
                <w:rFonts w:asciiTheme="minorHAnsi" w:hAnsiTheme="minorHAnsi" w:cstheme="minorHAnsi"/>
                <w:szCs w:val="24"/>
                <w:lang w:val="da-DK"/>
              </w:rPr>
              <w:t>Tanktraileren skal kunne føres af en chau</w:t>
            </w:r>
            <w:r w:rsidRPr="00ED5C33">
              <w:rPr>
                <w:rFonts w:asciiTheme="minorHAnsi" w:hAnsiTheme="minorHAnsi" w:cstheme="minorHAnsi"/>
                <w:szCs w:val="24"/>
                <w:lang w:val="da-DK"/>
              </w:rPr>
              <w:t>f</w:t>
            </w:r>
            <w:r w:rsidRPr="00ED5C33">
              <w:rPr>
                <w:rFonts w:asciiTheme="minorHAnsi" w:hAnsiTheme="minorHAnsi" w:cstheme="minorHAnsi"/>
                <w:szCs w:val="24"/>
                <w:lang w:val="da-DK"/>
              </w:rPr>
              <w:t>før med BE-kørekort og ADR 1.3 kursus</w:t>
            </w:r>
            <w:r w:rsidR="00ED5C33" w:rsidRPr="00ED5C33">
              <w:rPr>
                <w:rFonts w:asciiTheme="minorHAnsi" w:hAnsiTheme="minorHAnsi" w:cstheme="minorHAnsi"/>
                <w:szCs w:val="24"/>
                <w:lang w:val="da-DK"/>
              </w:rPr>
              <w:t>, men uden ADR-bevis.</w:t>
            </w:r>
          </w:p>
          <w:p w14:paraId="5896AB79" w14:textId="64E2D105" w:rsidR="00A6512E" w:rsidRPr="00ED5C33" w:rsidRDefault="00A651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273D3339" w14:textId="076E3255" w:rsidR="00231586" w:rsidRPr="00ED5C33" w:rsidRDefault="00ED5C33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1E2EB9E" w14:textId="77777777" w:rsidR="00231586" w:rsidRPr="00ED5C33" w:rsidRDefault="002315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9760B67" w14:textId="77777777" w:rsidR="00231586" w:rsidRPr="002841C1" w:rsidRDefault="002315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0A043C3" w14:textId="77777777" w:rsidR="00231586" w:rsidRPr="002841C1" w:rsidRDefault="0023158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F546569" w14:textId="77777777" w:rsidR="00231586" w:rsidRPr="002841C1" w:rsidRDefault="0023158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D5C33" w:rsidRPr="00384745" w14:paraId="7614D053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CC4B026" w14:textId="77777777" w:rsidR="00ED5C33" w:rsidRPr="00ED5C33" w:rsidRDefault="00ED5C3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17890767" w14:textId="77777777" w:rsidR="00ED5C33" w:rsidRDefault="00ED5C3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0A66E88" w14:textId="387E65B2" w:rsidR="00ED5C33" w:rsidRPr="00ED5C33" w:rsidRDefault="00ED5C3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kunne betjenes af én pe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son.</w:t>
            </w:r>
          </w:p>
        </w:tc>
        <w:tc>
          <w:tcPr>
            <w:tcW w:w="1101" w:type="dxa"/>
            <w:vAlign w:val="center"/>
          </w:tcPr>
          <w:p w14:paraId="6BEB313E" w14:textId="6FF2DC22" w:rsidR="00ED5C33" w:rsidRPr="00ED5C33" w:rsidRDefault="00BB4208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38CD0F8F" w14:textId="77777777" w:rsidR="00ED5C33" w:rsidRPr="00ED5C33" w:rsidRDefault="00ED5C3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DDABA57" w14:textId="77777777" w:rsidR="00ED5C33" w:rsidRPr="002841C1" w:rsidRDefault="00ED5C3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B2B69D5" w14:textId="77777777" w:rsidR="00ED5C33" w:rsidRPr="002841C1" w:rsidRDefault="00ED5C3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B87DC23" w14:textId="77777777" w:rsidR="00ED5C33" w:rsidRPr="002841C1" w:rsidRDefault="00ED5C3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D5C33" w:rsidRPr="00384745" w14:paraId="2C422154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53F01EE9" w14:textId="77777777" w:rsidR="00ED5C33" w:rsidRPr="00ED5C33" w:rsidRDefault="00ED5C3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034D2D6E" w14:textId="77777777" w:rsidR="003918FE" w:rsidRDefault="003918F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DDEC336" w14:textId="4F8D3F13" w:rsidR="00ED5C33" w:rsidRDefault="00ED5C3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Dagligt, ugentligt og månedligt vedlig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hold/eftersyn skal kunne udføres af bruger.</w:t>
            </w:r>
          </w:p>
        </w:tc>
        <w:tc>
          <w:tcPr>
            <w:tcW w:w="1101" w:type="dxa"/>
            <w:vAlign w:val="center"/>
          </w:tcPr>
          <w:p w14:paraId="25F3BE0B" w14:textId="52F3FD5C" w:rsidR="00ED5C33" w:rsidRPr="00ED5C33" w:rsidRDefault="00BB4208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2CE7428" w14:textId="77777777" w:rsidR="00ED5C33" w:rsidRPr="00ED5C33" w:rsidRDefault="00ED5C3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154AD2F0" w14:textId="77777777" w:rsidR="00ED5C33" w:rsidRPr="002841C1" w:rsidRDefault="00ED5C3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28B01B3" w14:textId="77777777" w:rsidR="00ED5C33" w:rsidRPr="002841C1" w:rsidRDefault="00ED5C3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9CD18ED" w14:textId="77777777" w:rsidR="00ED5C33" w:rsidRPr="002841C1" w:rsidRDefault="00ED5C3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F4D6C" w:rsidRPr="00BF5303" w14:paraId="6F25C195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5BAA9677" w14:textId="77777777" w:rsidR="009F4D6C" w:rsidRPr="00ED5C33" w:rsidRDefault="009F4D6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16806C2A" w14:textId="77777777" w:rsidR="009F4D6C" w:rsidRDefault="009F4D6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249F770" w14:textId="77777777" w:rsidR="009F4D6C" w:rsidRDefault="009F4D6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bør kunne udføres daglig test af bræn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stofkvalitet (herunder recirkulation), uden at tanken åbnes, for at undgå at tanken eksponeres for nedbør.</w:t>
            </w:r>
          </w:p>
          <w:p w14:paraId="3A5B2A4C" w14:textId="20B73C46" w:rsidR="00A6512E" w:rsidRDefault="00A651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567281FF" w14:textId="2F100880" w:rsidR="009F4D6C" w:rsidRPr="00ED5C33" w:rsidRDefault="009F4D6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01F1EC0E" w14:textId="77777777" w:rsidR="009F4D6C" w:rsidRPr="00ED5C33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38F99573" w14:textId="77777777" w:rsidR="009F4D6C" w:rsidRPr="002841C1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9E737BE" w14:textId="77777777" w:rsidR="009F4D6C" w:rsidRPr="002841C1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6525223" w14:textId="77777777" w:rsidR="009F4D6C" w:rsidRPr="002841C1" w:rsidRDefault="009F4D6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F4D6C" w:rsidRPr="00946DAC" w14:paraId="03008314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64C108BE" w14:textId="77777777" w:rsidR="009F4D6C" w:rsidRPr="00ED5C33" w:rsidRDefault="009F4D6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45B15701" w14:textId="77777777" w:rsidR="009F4D6C" w:rsidRDefault="009F4D6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C794FD7" w14:textId="3F6398CF" w:rsidR="009F4D6C" w:rsidRDefault="009F4D6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Tanktraileren bør have udtag til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hydrotest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ved aftapningshane.</w:t>
            </w:r>
          </w:p>
        </w:tc>
        <w:tc>
          <w:tcPr>
            <w:tcW w:w="1101" w:type="dxa"/>
            <w:vAlign w:val="center"/>
          </w:tcPr>
          <w:p w14:paraId="34F8DDBF" w14:textId="6AEA06B4" w:rsidR="009F4D6C" w:rsidRPr="00ED5C33" w:rsidRDefault="009F4D6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42D48F1B" w14:textId="77777777" w:rsidR="009F4D6C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6F82D6D9" w14:textId="77777777" w:rsidR="003918FE" w:rsidRDefault="003918F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Systemet bør være lukket, hvis muligt, så man kan føre brændstoffet tilbage i tanken.</w:t>
            </w:r>
          </w:p>
          <w:p w14:paraId="4A5FBEC7" w14:textId="051B7E49" w:rsidR="003918FE" w:rsidRPr="00ED5C33" w:rsidRDefault="003918F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Der bør ligeledes tages højde for mindst muligt spild og mindst mulig miljøbelastning.</w:t>
            </w:r>
          </w:p>
        </w:tc>
        <w:tc>
          <w:tcPr>
            <w:tcW w:w="702" w:type="dxa"/>
          </w:tcPr>
          <w:p w14:paraId="5626C2B1" w14:textId="77777777" w:rsidR="009F4D6C" w:rsidRPr="002841C1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807D772" w14:textId="77777777" w:rsidR="009F4D6C" w:rsidRPr="002841C1" w:rsidRDefault="009F4D6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FE0ED68" w14:textId="77777777" w:rsidR="009F4D6C" w:rsidRPr="002841C1" w:rsidRDefault="009F4D6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918FE" w:rsidRPr="003918FE" w14:paraId="42F1A8D2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28EAABA2" w14:textId="77777777" w:rsidR="003918FE" w:rsidRPr="00ED5C33" w:rsidRDefault="003918F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4BE65721" w14:textId="77777777" w:rsidR="003918FE" w:rsidRDefault="003918F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DC72491" w14:textId="5EA97AD5" w:rsidR="003918FE" w:rsidRDefault="003918F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Systemet bør være udstyret med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closed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fuelsampler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6BD2A9C9" w14:textId="26DA2229" w:rsidR="003918FE" w:rsidRDefault="003918F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195D3E23" w14:textId="77777777" w:rsidR="003918FE" w:rsidRDefault="003918F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0BC87F6E" w14:textId="77777777" w:rsidR="003918FE" w:rsidRDefault="003918F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5CD58BC" w14:textId="77777777" w:rsidR="003918FE" w:rsidRPr="002841C1" w:rsidRDefault="003918F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1D1D97F" w14:textId="77777777" w:rsidR="003918FE" w:rsidRPr="002841C1" w:rsidRDefault="003918F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A91B5A0" w14:textId="77777777" w:rsidR="003918FE" w:rsidRPr="002841C1" w:rsidRDefault="003918F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C609F" w:rsidRPr="00BF5303" w14:paraId="7EE7E29F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526A4A9" w14:textId="09794416" w:rsidR="00BC609F" w:rsidRPr="00ED5C33" w:rsidRDefault="00BC609F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66540A87" w14:textId="77777777" w:rsidR="00BC609F" w:rsidRDefault="00BC609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2687BF10" w14:textId="39EEFBC6" w:rsidR="00E93D17" w:rsidRDefault="007348B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være udstyret med nø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stop.</w:t>
            </w:r>
          </w:p>
        </w:tc>
        <w:tc>
          <w:tcPr>
            <w:tcW w:w="1101" w:type="dxa"/>
            <w:vAlign w:val="center"/>
          </w:tcPr>
          <w:p w14:paraId="40B99038" w14:textId="7FAD9CAF" w:rsidR="00BC609F" w:rsidRPr="00ED5C33" w:rsidRDefault="007348B2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9DE9228" w14:textId="77777777" w:rsidR="00BC609F" w:rsidRPr="00ED5C33" w:rsidRDefault="00BC609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A99CBE4" w14:textId="77777777" w:rsidR="00BC609F" w:rsidRPr="002841C1" w:rsidRDefault="00BC609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92FCEFB" w14:textId="77777777" w:rsidR="00BC609F" w:rsidRPr="002841C1" w:rsidRDefault="00BC609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A245544" w14:textId="77777777" w:rsidR="00BC609F" w:rsidRPr="002841C1" w:rsidRDefault="00BC609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93D17" w:rsidRPr="00BF5303" w14:paraId="5F529A7B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16560DED" w14:textId="77777777" w:rsidR="00E93D17" w:rsidRPr="00ED5C33" w:rsidRDefault="00E93D1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7EFD4024" w14:textId="77777777" w:rsid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E60F6A4" w14:textId="09EB5EB3" w:rsidR="00E93D17" w:rsidRPr="00DC389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DC3897">
              <w:rPr>
                <w:rFonts w:asciiTheme="minorHAnsi" w:hAnsiTheme="minorHAnsi" w:cstheme="minorHAnsi"/>
                <w:b/>
                <w:szCs w:val="24"/>
                <w:lang w:val="da-DK"/>
              </w:rPr>
              <w:t>KLIMAKRAV</w:t>
            </w:r>
          </w:p>
        </w:tc>
        <w:tc>
          <w:tcPr>
            <w:tcW w:w="1101" w:type="dxa"/>
            <w:vAlign w:val="center"/>
          </w:tcPr>
          <w:p w14:paraId="68E2DE99" w14:textId="77777777" w:rsidR="00E93D17" w:rsidRPr="00ED5C33" w:rsidRDefault="00E93D1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62827882" w14:textId="77777777" w:rsidR="00E93D17" w:rsidRPr="00ED5C33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25606C4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94E6A7C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0581CB8" w14:textId="77777777" w:rsidR="00E93D17" w:rsidRPr="002841C1" w:rsidRDefault="00E93D1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93D17" w:rsidRPr="00946DAC" w14:paraId="015C1BC6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B936F58" w14:textId="77777777" w:rsidR="00E93D17" w:rsidRPr="00ED5C33" w:rsidRDefault="00E93D1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45A21AC6" w14:textId="77777777" w:rsid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9FDA259" w14:textId="77777777" w:rsid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Tanktrailer, herunder både tank og trailer skal være fuld operativ inden for rammerne af det danske klima.</w:t>
            </w:r>
          </w:p>
          <w:p w14:paraId="2223662D" w14:textId="76E9FF56" w:rsidR="00A6512E" w:rsidRDefault="00A651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431392B5" w14:textId="09F570A5" w:rsidR="00E93D17" w:rsidRPr="00ED5C33" w:rsidRDefault="00E93D1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524F401" w14:textId="77777777" w:rsidR="00E93D17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60EFF2BB" w14:textId="45B189AD" w:rsidR="007348B2" w:rsidRPr="00ED5C33" w:rsidRDefault="007348B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Leverandør skal oplyse under hvilke temperaturforhold tanktraileren fu</w:t>
            </w:r>
            <w:r>
              <w:rPr>
                <w:rFonts w:cstheme="minorHAnsi"/>
                <w:szCs w:val="24"/>
                <w:lang w:val="da-DK"/>
              </w:rPr>
              <w:t>n</w:t>
            </w:r>
            <w:r>
              <w:rPr>
                <w:rFonts w:cstheme="minorHAnsi"/>
                <w:szCs w:val="24"/>
                <w:lang w:val="da-DK"/>
              </w:rPr>
              <w:t>gerer.</w:t>
            </w:r>
          </w:p>
        </w:tc>
        <w:tc>
          <w:tcPr>
            <w:tcW w:w="702" w:type="dxa"/>
          </w:tcPr>
          <w:p w14:paraId="703FECFC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F7385D1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DE18FF2" w14:textId="77777777" w:rsidR="00E93D17" w:rsidRPr="002841C1" w:rsidRDefault="00E93D1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93D17" w:rsidRPr="00BF5303" w14:paraId="1B894E47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4ED4AF4" w14:textId="77777777" w:rsidR="00E93D17" w:rsidRPr="00ED5C33" w:rsidRDefault="00E93D1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7D8CCD69" w14:textId="77777777" w:rsid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BB06AC9" w14:textId="77777777" w:rsidR="00E93D17" w:rsidRDefault="00E93D1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bør også kunne anvendes udenfor Danmarks grænser, eksempelvis på Færøerne.</w:t>
            </w:r>
          </w:p>
          <w:p w14:paraId="0E613C00" w14:textId="0497DD9E" w:rsidR="00A6512E" w:rsidRDefault="00A6512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434778CF" w14:textId="06D3DA39" w:rsidR="00E93D17" w:rsidRDefault="00E93D1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086778F4" w14:textId="77777777" w:rsidR="00E93D17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27F26881" w14:textId="77777777" w:rsidR="00E93D17" w:rsidRPr="00ED5C33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199FE566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63026F0" w14:textId="77777777" w:rsidR="00E93D17" w:rsidRPr="002841C1" w:rsidRDefault="00E93D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0529776" w14:textId="77777777" w:rsidR="00E93D17" w:rsidRPr="002841C1" w:rsidRDefault="00E93D1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B612F" w:rsidRPr="00BF5303" w14:paraId="1168C9F6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7109843C" w14:textId="77777777" w:rsidR="00CB612F" w:rsidRPr="00ED5C33" w:rsidRDefault="00CB612F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1B723B10" w14:textId="77777777" w:rsidR="00CB612F" w:rsidRDefault="00CB612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1522D514" w14:textId="0850A297" w:rsidR="009F4D6C" w:rsidRPr="00DC3897" w:rsidRDefault="009F4D6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DC3897">
              <w:rPr>
                <w:rFonts w:asciiTheme="minorHAnsi" w:hAnsiTheme="minorHAnsi" w:cstheme="minorHAnsi"/>
                <w:b/>
                <w:szCs w:val="24"/>
                <w:lang w:val="da-DK"/>
              </w:rPr>
              <w:t>KRAV TIL UDSTYR</w:t>
            </w:r>
          </w:p>
        </w:tc>
        <w:tc>
          <w:tcPr>
            <w:tcW w:w="1101" w:type="dxa"/>
            <w:vAlign w:val="center"/>
          </w:tcPr>
          <w:p w14:paraId="74552DAA" w14:textId="77777777" w:rsidR="00CB612F" w:rsidRDefault="00CB612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02C5C4F4" w14:textId="77777777" w:rsidR="00CB612F" w:rsidRDefault="00CB612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78217138" w14:textId="77777777" w:rsidR="00CB612F" w:rsidRPr="002841C1" w:rsidRDefault="00CB612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6017479" w14:textId="77777777" w:rsidR="00CB612F" w:rsidRPr="002841C1" w:rsidRDefault="00CB612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0DE0B6A" w14:textId="77777777" w:rsidR="00CB612F" w:rsidRPr="002841C1" w:rsidRDefault="00CB612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97C3C" w:rsidRPr="00946DAC" w14:paraId="1F4EA03A" w14:textId="77777777" w:rsidTr="00C97C3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082292DF" w14:textId="77777777" w:rsidR="00C97C3C" w:rsidRPr="00ED5C33" w:rsidRDefault="00C97C3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266588D2" w14:textId="77777777" w:rsidR="00C97C3C" w:rsidRDefault="00C97C3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1693214" w14:textId="3B803982" w:rsidR="00C97C3C" w:rsidRDefault="00C97C3C" w:rsidP="00A55CB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A55CB2">
              <w:rPr>
                <w:rFonts w:asciiTheme="minorHAnsi" w:hAnsiTheme="minorHAnsi" w:cstheme="minorHAnsi"/>
                <w:szCs w:val="24"/>
                <w:lang w:val="da-DK"/>
              </w:rPr>
              <w:t>Der skal som minimum være fastmonteret holder til brandslukningsmateriel.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2BB30488" w14:textId="0860C0F3" w:rsidR="00C97C3C" w:rsidRDefault="00C97C3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CFA2DF3" w14:textId="77777777" w:rsidR="00C97C3C" w:rsidRDefault="00C97C3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412AFF93" w14:textId="77777777" w:rsidR="00A55CB2" w:rsidRDefault="00A55CB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Forsvaret har selv 12 kg standard pu</w:t>
            </w:r>
            <w:r>
              <w:rPr>
                <w:rFonts w:cstheme="minorHAnsi"/>
                <w:szCs w:val="24"/>
                <w:lang w:val="da-DK"/>
              </w:rPr>
              <w:t>l</w:t>
            </w:r>
            <w:r>
              <w:rPr>
                <w:rFonts w:cstheme="minorHAnsi"/>
                <w:szCs w:val="24"/>
                <w:lang w:val="da-DK"/>
              </w:rPr>
              <w:t>verslukkere, og holderen skal passe på disse.</w:t>
            </w:r>
          </w:p>
          <w:p w14:paraId="0DC19207" w14:textId="04C19D58" w:rsidR="00A55CB2" w:rsidRDefault="00A55CB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60BC7FF" w14:textId="77777777" w:rsidR="00C97C3C" w:rsidRPr="002841C1" w:rsidRDefault="00C97C3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D0456FC" w14:textId="77777777" w:rsidR="00C97C3C" w:rsidRPr="002841C1" w:rsidRDefault="00C97C3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A89B0C0" w14:textId="77777777" w:rsidR="00C97C3C" w:rsidRPr="002841C1" w:rsidRDefault="00C97C3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8682D" w:rsidRPr="00946DAC" w14:paraId="060E0ADC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5F008B5F" w14:textId="77777777" w:rsidR="0028682D" w:rsidRPr="00ED5C33" w:rsidRDefault="0028682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650C64AB" w14:textId="77777777" w:rsidR="0028682D" w:rsidRDefault="0028682D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2EF9B92" w14:textId="0858FFC0" w:rsidR="0028682D" w:rsidRDefault="0028682D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være udstyret med lås så der ikke er adgang til brændstoffet uden at man har en nøgle.</w:t>
            </w:r>
          </w:p>
        </w:tc>
        <w:tc>
          <w:tcPr>
            <w:tcW w:w="1101" w:type="dxa"/>
            <w:vAlign w:val="center"/>
          </w:tcPr>
          <w:p w14:paraId="2D3004A2" w14:textId="4C16C9D5" w:rsidR="0028682D" w:rsidRDefault="0028682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149D66F" w14:textId="77777777" w:rsidR="0028682D" w:rsidRDefault="0028682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262E9777" w14:textId="21AD1706" w:rsidR="0028682D" w:rsidRDefault="0028682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Det skal ikke være muligt at sabotere brændstoffet, eksempelvis ved at hælde sukker i tanken. Tanktraileren kan eksempelvis være udstyret med aflåseligt tankdæksel eller anden fo</w:t>
            </w:r>
            <w:r>
              <w:rPr>
                <w:rFonts w:cstheme="minorHAnsi"/>
                <w:szCs w:val="24"/>
                <w:lang w:val="da-DK"/>
              </w:rPr>
              <w:t>r</w:t>
            </w:r>
            <w:r>
              <w:rPr>
                <w:rFonts w:cstheme="minorHAnsi"/>
                <w:szCs w:val="24"/>
                <w:lang w:val="da-DK"/>
              </w:rPr>
              <w:t>anstaltning.</w:t>
            </w:r>
          </w:p>
        </w:tc>
        <w:tc>
          <w:tcPr>
            <w:tcW w:w="702" w:type="dxa"/>
          </w:tcPr>
          <w:p w14:paraId="64757730" w14:textId="77777777" w:rsidR="0028682D" w:rsidRPr="002841C1" w:rsidRDefault="0028682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96A46CE" w14:textId="77777777" w:rsidR="0028682D" w:rsidRPr="002841C1" w:rsidRDefault="0028682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D2B028F" w14:textId="77777777" w:rsidR="0028682D" w:rsidRPr="002841C1" w:rsidRDefault="0028682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8682D" w:rsidRPr="00946DAC" w14:paraId="67AD19AF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BD38C5D" w14:textId="77777777" w:rsidR="0028682D" w:rsidRPr="00ED5C33" w:rsidRDefault="0028682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76BF4123" w14:textId="77777777" w:rsidR="0028682D" w:rsidRDefault="0028682D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DBC9870" w14:textId="07393896" w:rsidR="0028682D" w:rsidRDefault="0028682D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Man skal kunne køre med tanktraileren ua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set, hvor meget brændstof der er i tanken.</w:t>
            </w:r>
          </w:p>
        </w:tc>
        <w:tc>
          <w:tcPr>
            <w:tcW w:w="1101" w:type="dxa"/>
            <w:vAlign w:val="center"/>
          </w:tcPr>
          <w:p w14:paraId="0730D390" w14:textId="129C0A06" w:rsidR="0028682D" w:rsidRDefault="0028682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9B555AE" w14:textId="77777777" w:rsidR="0028682D" w:rsidRDefault="0028682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7730EABD" w14:textId="0C0DC5EC" w:rsidR="00812D5A" w:rsidRDefault="00812D5A" w:rsidP="00774A4F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Det er op til leverandøren, at vurdere om der skal skillerum eller </w:t>
            </w:r>
            <w:proofErr w:type="spellStart"/>
            <w:r>
              <w:rPr>
                <w:rFonts w:cstheme="minorHAnsi"/>
                <w:szCs w:val="24"/>
                <w:lang w:val="da-DK"/>
              </w:rPr>
              <w:t>skvulpepl</w:t>
            </w:r>
            <w:r>
              <w:rPr>
                <w:rFonts w:cstheme="minorHAnsi"/>
                <w:szCs w:val="24"/>
                <w:lang w:val="da-DK"/>
              </w:rPr>
              <w:t>a</w:t>
            </w:r>
            <w:r>
              <w:rPr>
                <w:rFonts w:cstheme="minorHAnsi"/>
                <w:szCs w:val="24"/>
                <w:lang w:val="da-DK"/>
              </w:rPr>
              <w:t>der</w:t>
            </w:r>
            <w:proofErr w:type="spellEnd"/>
            <w:r>
              <w:rPr>
                <w:rFonts w:cstheme="minorHAnsi"/>
                <w:szCs w:val="24"/>
                <w:lang w:val="da-DK"/>
              </w:rPr>
              <w:t xml:space="preserve"> i</w:t>
            </w:r>
            <w:r w:rsidR="00144973">
              <w:rPr>
                <w:rFonts w:cstheme="minorHAnsi"/>
                <w:szCs w:val="24"/>
                <w:lang w:val="da-DK"/>
              </w:rPr>
              <w:t>, under forudsætning at gældende lovgivning overholdes</w:t>
            </w:r>
            <w:r>
              <w:rPr>
                <w:rFonts w:cstheme="minorHAnsi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14:paraId="2AAA540A" w14:textId="77777777" w:rsidR="0028682D" w:rsidRPr="002841C1" w:rsidRDefault="0028682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366D561" w14:textId="77777777" w:rsidR="0028682D" w:rsidRPr="002841C1" w:rsidRDefault="0028682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B14CA98" w14:textId="77777777" w:rsidR="0028682D" w:rsidRPr="002841C1" w:rsidRDefault="0028682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2371C" w:rsidRPr="00946DAC" w14:paraId="1B0FE7B2" w14:textId="77777777" w:rsidTr="0032371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2447C23F" w14:textId="77777777" w:rsidR="0032371C" w:rsidRPr="00ED5C33" w:rsidRDefault="0032371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4C386A89" w14:textId="77777777" w:rsidR="0032371C" w:rsidRDefault="0032371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9BFC644" w14:textId="77777777" w:rsidR="0032371C" w:rsidRDefault="0032371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kunne indeholde og være godkendt til transport af minimum 900 liter flybrændstof.</w:t>
            </w:r>
          </w:p>
          <w:p w14:paraId="6FF3AD0C" w14:textId="528E1843" w:rsidR="0032371C" w:rsidRDefault="0032371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72428E1B" w14:textId="1A9CEF4A" w:rsidR="0032371C" w:rsidRDefault="0032371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BFFB761" w14:textId="77777777" w:rsidR="0032371C" w:rsidRDefault="003237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7E529F76" w14:textId="393C9302" w:rsidR="0032371C" w:rsidRDefault="003237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Flybrændstof vil være F34</w:t>
            </w:r>
            <w:r w:rsidR="0028682D">
              <w:rPr>
                <w:rFonts w:cstheme="minorHAnsi"/>
                <w:szCs w:val="24"/>
                <w:lang w:val="da-DK"/>
              </w:rPr>
              <w:t>, og bræn</w:t>
            </w:r>
            <w:r w:rsidR="0028682D">
              <w:rPr>
                <w:rFonts w:cstheme="minorHAnsi"/>
                <w:szCs w:val="24"/>
                <w:lang w:val="da-DK"/>
              </w:rPr>
              <w:t>d</w:t>
            </w:r>
            <w:r w:rsidR="0028682D">
              <w:rPr>
                <w:rFonts w:cstheme="minorHAnsi"/>
                <w:szCs w:val="24"/>
                <w:lang w:val="da-DK"/>
              </w:rPr>
              <w:t>stoffet er militært.</w:t>
            </w:r>
          </w:p>
        </w:tc>
        <w:tc>
          <w:tcPr>
            <w:tcW w:w="702" w:type="dxa"/>
          </w:tcPr>
          <w:p w14:paraId="42BC633C" w14:textId="77777777" w:rsidR="0032371C" w:rsidRPr="002841C1" w:rsidRDefault="003237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037C7E4" w14:textId="77777777" w:rsidR="0032371C" w:rsidRPr="002841C1" w:rsidRDefault="003237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6FC6088" w14:textId="77777777" w:rsidR="0032371C" w:rsidRPr="002841C1" w:rsidRDefault="0032371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2371C" w:rsidRPr="00946DAC" w14:paraId="63043453" w14:textId="77777777" w:rsidTr="0032371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56FC0112" w14:textId="77777777" w:rsidR="0032371C" w:rsidRPr="00ED5C33" w:rsidRDefault="0032371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33584299" w14:textId="77777777" w:rsidR="0032371C" w:rsidRDefault="0032371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1CC1F1EC" w14:textId="18F71930" w:rsidR="0032371C" w:rsidRDefault="0032371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Det skal være muligt for tankoperatøren at monitere tryk og flow under tankning</w:t>
            </w:r>
            <w:r w:rsidR="00812D5A">
              <w:rPr>
                <w:rFonts w:asciiTheme="minorHAnsi" w:hAnsiTheme="minorHAnsi" w:cstheme="minorHAnsi"/>
                <w:szCs w:val="24"/>
                <w:lang w:val="da-DK"/>
              </w:rPr>
              <w:t xml:space="preserve"> i dag</w:t>
            </w:r>
            <w:r w:rsidR="00812D5A">
              <w:rPr>
                <w:rFonts w:asciiTheme="minorHAnsi" w:hAnsiTheme="minorHAnsi" w:cstheme="minorHAnsi"/>
                <w:szCs w:val="24"/>
                <w:lang w:val="da-DK"/>
              </w:rPr>
              <w:t>s</w:t>
            </w:r>
            <w:r w:rsidR="00812D5A">
              <w:rPr>
                <w:rFonts w:asciiTheme="minorHAnsi" w:hAnsiTheme="minorHAnsi" w:cstheme="minorHAnsi"/>
                <w:szCs w:val="24"/>
                <w:lang w:val="da-DK"/>
              </w:rPr>
              <w:t>lys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576AB12A" w14:textId="1194BB2F" w:rsidR="0032371C" w:rsidRDefault="0032371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A8DF2B8" w14:textId="77777777" w:rsidR="0032371C" w:rsidRDefault="003237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331B8E92" w14:textId="6D8B31B6" w:rsidR="00812D5A" w:rsidRDefault="00812D5A" w:rsidP="00812D5A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Tankoperatøren vil stå i en afstand på ca. 10-15 meter fra tanktraileren. Lø</w:t>
            </w:r>
            <w:r>
              <w:rPr>
                <w:rFonts w:cstheme="minorHAnsi"/>
                <w:szCs w:val="24"/>
                <w:lang w:val="da-DK"/>
              </w:rPr>
              <w:t>s</w:t>
            </w:r>
            <w:r>
              <w:rPr>
                <w:rFonts w:cstheme="minorHAnsi"/>
                <w:szCs w:val="24"/>
                <w:lang w:val="da-DK"/>
              </w:rPr>
              <w:t>ning kunne eksempelvis udmønte sig rød/grøn kontrollamper i LED, under hensyntagen til ATEX forhold.</w:t>
            </w:r>
          </w:p>
        </w:tc>
        <w:tc>
          <w:tcPr>
            <w:tcW w:w="702" w:type="dxa"/>
          </w:tcPr>
          <w:p w14:paraId="4339499C" w14:textId="77777777" w:rsidR="0032371C" w:rsidRPr="002841C1" w:rsidRDefault="003237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7C9C5F5" w14:textId="77777777" w:rsidR="0032371C" w:rsidRPr="002841C1" w:rsidRDefault="003237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2BC0B23" w14:textId="77777777" w:rsidR="0032371C" w:rsidRPr="002841C1" w:rsidRDefault="0032371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2371C" w:rsidRPr="00946DAC" w14:paraId="5ABBEC33" w14:textId="77777777" w:rsidTr="0032371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4CE0D140" w14:textId="77777777" w:rsidR="0032371C" w:rsidRPr="00ED5C33" w:rsidRDefault="0032371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76613472" w14:textId="77777777" w:rsidR="0032371C" w:rsidRPr="008361FB" w:rsidRDefault="0032371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7C85FE3" w14:textId="6AAA1964" w:rsidR="0032371C" w:rsidRPr="008361FB" w:rsidRDefault="0032371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8361FB">
              <w:rPr>
                <w:rFonts w:asciiTheme="minorHAnsi" w:hAnsiTheme="minorHAnsi" w:cstheme="minorHAnsi"/>
                <w:szCs w:val="24"/>
                <w:lang w:val="da-DK"/>
              </w:rPr>
              <w:t>Tanktraileren skal kunne anvendes til tan</w:t>
            </w:r>
            <w:r w:rsidRPr="008361FB">
              <w:rPr>
                <w:rFonts w:asciiTheme="minorHAnsi" w:hAnsiTheme="minorHAnsi" w:cstheme="minorHAnsi"/>
                <w:szCs w:val="24"/>
                <w:lang w:val="da-DK"/>
              </w:rPr>
              <w:t>k</w:t>
            </w:r>
            <w:r w:rsidRPr="008361FB">
              <w:rPr>
                <w:rFonts w:asciiTheme="minorHAnsi" w:hAnsiTheme="minorHAnsi" w:cstheme="minorHAnsi"/>
                <w:szCs w:val="24"/>
                <w:lang w:val="da-DK"/>
              </w:rPr>
              <w:t>ning af fly, herunder overholde gældende MATINS krav.</w:t>
            </w:r>
          </w:p>
        </w:tc>
        <w:tc>
          <w:tcPr>
            <w:tcW w:w="1101" w:type="dxa"/>
            <w:vAlign w:val="center"/>
          </w:tcPr>
          <w:p w14:paraId="0D1366ED" w14:textId="00CDA699" w:rsidR="0032371C" w:rsidRPr="008361FB" w:rsidRDefault="0032371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8361FB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C7CDF18" w14:textId="77777777" w:rsidR="0032371C" w:rsidRPr="008361FB" w:rsidRDefault="003237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3C60554F" w14:textId="66A0B67B" w:rsidR="0032371C" w:rsidRPr="008361FB" w:rsidRDefault="0032371C" w:rsidP="00190BD0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8361FB">
              <w:rPr>
                <w:rFonts w:cstheme="minorHAnsi"/>
                <w:szCs w:val="24"/>
                <w:lang w:val="da-DK"/>
              </w:rPr>
              <w:t>MATINS (Materielinstruktion for Fl</w:t>
            </w:r>
            <w:r w:rsidRPr="008361FB">
              <w:rPr>
                <w:rFonts w:cstheme="minorHAnsi"/>
                <w:szCs w:val="24"/>
                <w:lang w:val="da-DK"/>
              </w:rPr>
              <w:t>y</w:t>
            </w:r>
            <w:r w:rsidRPr="008361FB">
              <w:rPr>
                <w:rFonts w:cstheme="minorHAnsi"/>
                <w:szCs w:val="24"/>
                <w:lang w:val="da-DK"/>
              </w:rPr>
              <w:t>vevåbnet) omfatter eksempelvis krav</w:t>
            </w:r>
            <w:r w:rsidR="004838A6" w:rsidRPr="008361FB">
              <w:rPr>
                <w:rFonts w:cstheme="minorHAnsi"/>
                <w:szCs w:val="24"/>
                <w:lang w:val="da-DK"/>
              </w:rPr>
              <w:t xml:space="preserve"> til filterklokker,</w:t>
            </w:r>
            <w:r w:rsidRPr="008361FB">
              <w:rPr>
                <w:rFonts w:cstheme="minorHAnsi"/>
                <w:szCs w:val="24"/>
                <w:lang w:val="da-DK"/>
              </w:rPr>
              <w:t xml:space="preserve"> jording</w:t>
            </w:r>
            <w:r w:rsidR="004838A6" w:rsidRPr="008361FB">
              <w:rPr>
                <w:rFonts w:cstheme="minorHAnsi"/>
                <w:szCs w:val="24"/>
                <w:lang w:val="da-DK"/>
              </w:rPr>
              <w:t xml:space="preserve">, </w:t>
            </w:r>
            <w:r w:rsidR="005B586A" w:rsidRPr="008361FB">
              <w:rPr>
                <w:rFonts w:cstheme="minorHAnsi"/>
                <w:szCs w:val="24"/>
                <w:lang w:val="da-DK"/>
              </w:rPr>
              <w:t xml:space="preserve"> brændsto</w:t>
            </w:r>
            <w:r w:rsidR="005B586A" w:rsidRPr="008361FB">
              <w:rPr>
                <w:rFonts w:cstheme="minorHAnsi"/>
                <w:szCs w:val="24"/>
                <w:lang w:val="da-DK"/>
              </w:rPr>
              <w:t>f</w:t>
            </w:r>
            <w:r w:rsidR="005B586A" w:rsidRPr="008361FB">
              <w:rPr>
                <w:rFonts w:cstheme="minorHAnsi"/>
                <w:szCs w:val="24"/>
                <w:lang w:val="da-DK"/>
              </w:rPr>
              <w:t xml:space="preserve">slanger </w:t>
            </w:r>
            <w:r w:rsidRPr="008361FB">
              <w:rPr>
                <w:rFonts w:cstheme="minorHAnsi"/>
                <w:szCs w:val="24"/>
                <w:lang w:val="da-DK"/>
              </w:rPr>
              <w:t xml:space="preserve">og differenstrykmåler. Se </w:t>
            </w:r>
            <w:r w:rsidR="00190BD0" w:rsidRPr="00190BD0">
              <w:rPr>
                <w:rFonts w:cstheme="minorHAnsi"/>
                <w:szCs w:val="24"/>
                <w:highlight w:val="magenta"/>
                <w:lang w:val="da-DK"/>
              </w:rPr>
              <w:t>B</w:t>
            </w:r>
            <w:r w:rsidRPr="00190BD0">
              <w:rPr>
                <w:rFonts w:cstheme="minorHAnsi"/>
                <w:szCs w:val="24"/>
                <w:highlight w:val="magenta"/>
                <w:lang w:val="da-DK"/>
              </w:rPr>
              <w:t>ilag</w:t>
            </w:r>
            <w:r w:rsidR="00F0031B" w:rsidRPr="00190BD0">
              <w:rPr>
                <w:rFonts w:cstheme="minorHAnsi"/>
                <w:szCs w:val="24"/>
                <w:highlight w:val="magenta"/>
                <w:lang w:val="da-DK"/>
              </w:rPr>
              <w:t xml:space="preserve"> 1,</w:t>
            </w:r>
            <w:r w:rsidR="00720E02" w:rsidRPr="00190BD0">
              <w:rPr>
                <w:rFonts w:cstheme="minorHAnsi"/>
                <w:szCs w:val="24"/>
                <w:highlight w:val="magenta"/>
                <w:lang w:val="da-DK"/>
              </w:rPr>
              <w:t xml:space="preserve"> </w:t>
            </w:r>
            <w:r w:rsidR="00F0031B" w:rsidRPr="00190BD0">
              <w:rPr>
                <w:rFonts w:cstheme="minorHAnsi"/>
                <w:szCs w:val="24"/>
                <w:highlight w:val="magenta"/>
                <w:lang w:val="da-DK"/>
              </w:rPr>
              <w:t>2</w:t>
            </w:r>
            <w:r w:rsidR="00720E02" w:rsidRPr="00190BD0">
              <w:rPr>
                <w:rFonts w:cstheme="minorHAnsi"/>
                <w:szCs w:val="24"/>
                <w:highlight w:val="magenta"/>
                <w:lang w:val="da-DK"/>
              </w:rPr>
              <w:t>, 3, 4</w:t>
            </w:r>
            <w:r w:rsidRPr="00190BD0">
              <w:rPr>
                <w:rFonts w:cstheme="minorHAnsi"/>
                <w:szCs w:val="24"/>
                <w:highlight w:val="magenta"/>
                <w:lang w:val="da-DK"/>
              </w:rPr>
              <w:t xml:space="preserve"> </w:t>
            </w:r>
            <w:r w:rsidR="00B747D6" w:rsidRPr="00190BD0">
              <w:rPr>
                <w:rFonts w:cstheme="minorHAnsi"/>
                <w:szCs w:val="24"/>
                <w:highlight w:val="magenta"/>
                <w:lang w:val="da-DK"/>
              </w:rPr>
              <w:t>og 5</w:t>
            </w:r>
            <w:r w:rsidR="00B747D6" w:rsidRPr="008361FB">
              <w:rPr>
                <w:rFonts w:cstheme="minorHAnsi"/>
                <w:szCs w:val="24"/>
                <w:lang w:val="da-DK"/>
              </w:rPr>
              <w:t xml:space="preserve"> </w:t>
            </w:r>
            <w:r w:rsidRPr="008361FB">
              <w:rPr>
                <w:rFonts w:cstheme="minorHAnsi"/>
                <w:szCs w:val="24"/>
                <w:lang w:val="da-DK"/>
              </w:rPr>
              <w:t xml:space="preserve">for </w:t>
            </w:r>
            <w:r w:rsidR="00F0031B" w:rsidRPr="008361FB">
              <w:rPr>
                <w:rFonts w:cstheme="minorHAnsi"/>
                <w:szCs w:val="24"/>
                <w:lang w:val="da-DK"/>
              </w:rPr>
              <w:t xml:space="preserve">uddrag fra </w:t>
            </w:r>
            <w:r w:rsidRPr="008361FB">
              <w:rPr>
                <w:rFonts w:cstheme="minorHAnsi"/>
                <w:szCs w:val="24"/>
                <w:lang w:val="da-DK"/>
              </w:rPr>
              <w:t>relevante MATINS, hvor krav er nærmere b</w:t>
            </w:r>
            <w:r w:rsidRPr="008361FB">
              <w:rPr>
                <w:rFonts w:cstheme="minorHAnsi"/>
                <w:szCs w:val="24"/>
                <w:lang w:val="da-DK"/>
              </w:rPr>
              <w:t>e</w:t>
            </w:r>
            <w:r w:rsidRPr="008361FB">
              <w:rPr>
                <w:rFonts w:cstheme="minorHAnsi"/>
                <w:szCs w:val="24"/>
                <w:lang w:val="da-DK"/>
              </w:rPr>
              <w:t>skrevet.</w:t>
            </w:r>
            <w:r w:rsidR="00720E02" w:rsidRPr="008361FB">
              <w:rPr>
                <w:rFonts w:cstheme="minorHAnsi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14:paraId="56B58EEA" w14:textId="77777777" w:rsidR="0032371C" w:rsidRPr="002841C1" w:rsidRDefault="003237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E389156" w14:textId="77777777" w:rsidR="0032371C" w:rsidRPr="002841C1" w:rsidRDefault="003237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B2C3A0E" w14:textId="77777777" w:rsidR="0032371C" w:rsidRPr="002841C1" w:rsidRDefault="0032371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A62A7" w:rsidRPr="00216D6B" w14:paraId="3FDD2D3A" w14:textId="77777777" w:rsidTr="0032371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1ADEC85E" w14:textId="77777777" w:rsidR="000A62A7" w:rsidRPr="00ED5C33" w:rsidRDefault="000A62A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231CE975" w14:textId="77777777" w:rsidR="000A62A7" w:rsidRDefault="000A62A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FB9779E" w14:textId="673EE895" w:rsidR="000A62A7" w:rsidRDefault="000A62A7" w:rsidP="00774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være udstyret med diff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 w:rsidR="00380AEA">
              <w:rPr>
                <w:rFonts w:asciiTheme="minorHAnsi" w:hAnsiTheme="minorHAnsi" w:cstheme="minorHAnsi"/>
                <w:szCs w:val="24"/>
                <w:lang w:val="da-DK"/>
              </w:rPr>
              <w:t>re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nstrykmåler</w:t>
            </w:r>
            <w:r w:rsidR="00D16C77">
              <w:rPr>
                <w:rFonts w:asciiTheme="minorHAnsi" w:hAnsiTheme="minorHAnsi" w:cstheme="minorHAnsi"/>
                <w:szCs w:val="24"/>
                <w:lang w:val="da-DK"/>
              </w:rPr>
              <w:t>, som skal kunne aflæses af tankoperatøren i dagslys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14:paraId="392ECE74" w14:textId="50E5E628" w:rsidR="000A62A7" w:rsidRDefault="000A62A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EBB603A" w14:textId="77777777" w:rsidR="000A62A7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290FFBCF" w14:textId="77777777" w:rsidR="000A62A7" w:rsidRDefault="00D16C7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D16C77">
              <w:rPr>
                <w:rFonts w:cstheme="minorHAnsi"/>
                <w:szCs w:val="24"/>
                <w:lang w:val="da-DK"/>
              </w:rPr>
              <w:t xml:space="preserve">Tankoperatøren vil stå i en afstand på ca. 10-15 meter fra tanktraileren. </w:t>
            </w:r>
            <w:proofErr w:type="spellStart"/>
            <w:r w:rsidRPr="00D16C77">
              <w:rPr>
                <w:rFonts w:cstheme="minorHAnsi"/>
                <w:szCs w:val="24"/>
                <w:lang w:val="da-DK"/>
              </w:rPr>
              <w:t>Løs-ning</w:t>
            </w:r>
            <w:proofErr w:type="spellEnd"/>
            <w:r w:rsidRPr="00D16C77">
              <w:rPr>
                <w:rFonts w:cstheme="minorHAnsi"/>
                <w:szCs w:val="24"/>
                <w:lang w:val="da-DK"/>
              </w:rPr>
              <w:t xml:space="preserve"> kunne eksempelvis udmønte sig rød/grøn kontrollamper i LED, under hensyntagen til ATEX forhold.</w:t>
            </w:r>
          </w:p>
          <w:p w14:paraId="53B2FAC0" w14:textId="402E7A8D" w:rsidR="004838A6" w:rsidRDefault="004838A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Se også </w:t>
            </w:r>
            <w:r w:rsidRPr="004838A6">
              <w:rPr>
                <w:rFonts w:cstheme="minorHAnsi"/>
                <w:szCs w:val="24"/>
                <w:highlight w:val="magenta"/>
                <w:lang w:val="da-DK"/>
              </w:rPr>
              <w:t>bilag 4.</w:t>
            </w:r>
          </w:p>
        </w:tc>
        <w:tc>
          <w:tcPr>
            <w:tcW w:w="702" w:type="dxa"/>
          </w:tcPr>
          <w:p w14:paraId="144A83F3" w14:textId="77777777" w:rsidR="000A62A7" w:rsidRPr="002841C1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9B4BFD9" w14:textId="77777777" w:rsidR="000A62A7" w:rsidRPr="002841C1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6308EA4" w14:textId="77777777" w:rsidR="000A62A7" w:rsidRPr="002841C1" w:rsidRDefault="000A62A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D16C77" w:rsidRPr="00D16C77" w14:paraId="519DE345" w14:textId="77777777" w:rsidTr="0032371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664EFD27" w14:textId="77777777" w:rsidR="00D16C77" w:rsidRPr="00ED5C33" w:rsidRDefault="00D16C7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3124B625" w14:textId="77777777" w:rsidR="00D16C77" w:rsidRDefault="00D16C7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F52AAD0" w14:textId="505EAAEB" w:rsidR="00D16C77" w:rsidRDefault="00D16C77" w:rsidP="00D16C7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Brændstoffilter i tanktraileren skal være beregnet til militært brændstof.</w:t>
            </w:r>
          </w:p>
        </w:tc>
        <w:tc>
          <w:tcPr>
            <w:tcW w:w="1101" w:type="dxa"/>
            <w:vAlign w:val="center"/>
          </w:tcPr>
          <w:p w14:paraId="216FF21D" w14:textId="21ED4142" w:rsidR="00D16C77" w:rsidRDefault="00D16C7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01BD2412" w14:textId="77777777" w:rsidR="00D16C77" w:rsidRDefault="00D16C7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5EA80273" w14:textId="172F448A" w:rsidR="00F0031B" w:rsidRDefault="00F0031B" w:rsidP="00F0031B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Se også </w:t>
            </w:r>
            <w:r w:rsidRPr="00F0031B">
              <w:rPr>
                <w:rFonts w:cstheme="minorHAnsi"/>
                <w:szCs w:val="24"/>
                <w:highlight w:val="magenta"/>
                <w:lang w:val="da-DK"/>
              </w:rPr>
              <w:t>Bilag 2.</w:t>
            </w:r>
            <w:r>
              <w:rPr>
                <w:rFonts w:cstheme="minorHAnsi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14:paraId="6E72CD4B" w14:textId="77777777" w:rsidR="00D16C77" w:rsidRPr="002841C1" w:rsidRDefault="00D16C7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53A9614" w14:textId="77777777" w:rsidR="00D16C77" w:rsidRPr="002841C1" w:rsidRDefault="00D16C7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39C6364" w14:textId="77777777" w:rsidR="00D16C77" w:rsidRPr="002841C1" w:rsidRDefault="00D16C7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A62A7" w:rsidRPr="00946DAC" w14:paraId="37C33125" w14:textId="77777777" w:rsidTr="0032371C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64C28967" w14:textId="77777777" w:rsidR="000A62A7" w:rsidRPr="00ED5C33" w:rsidRDefault="000A62A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64120AC" w14:textId="77777777" w:rsidR="000A62A7" w:rsidRDefault="000A62A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597C46B" w14:textId="2AC70D84" w:rsidR="00A21F8F" w:rsidRDefault="000A62A7" w:rsidP="00A21F8F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Tanktrailerpumpe skal </w:t>
            </w:r>
            <w:r w:rsidR="00A21F8F">
              <w:rPr>
                <w:rFonts w:asciiTheme="minorHAnsi" w:hAnsiTheme="minorHAnsi" w:cstheme="minorHAnsi"/>
                <w:szCs w:val="24"/>
                <w:lang w:val="da-DK"/>
              </w:rPr>
              <w:t>have et udleverings-</w:t>
            </w:r>
          </w:p>
          <w:p w14:paraId="161E1FF1" w14:textId="3602E68F" w:rsidR="000A62A7" w:rsidRDefault="00A21F8F" w:rsidP="00774A4F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flow på </w:t>
            </w:r>
            <w:r w:rsidR="000A62A7">
              <w:rPr>
                <w:rFonts w:asciiTheme="minorHAnsi" w:hAnsiTheme="minorHAnsi" w:cstheme="minorHAnsi"/>
                <w:szCs w:val="24"/>
                <w:lang w:val="da-DK"/>
              </w:rPr>
              <w:t xml:space="preserve">mindst </w:t>
            </w:r>
            <w:r w:rsidR="00774A4F">
              <w:rPr>
                <w:rFonts w:asciiTheme="minorHAnsi" w:hAnsiTheme="minorHAnsi" w:cstheme="minorHAnsi"/>
                <w:szCs w:val="24"/>
                <w:lang w:val="da-DK"/>
              </w:rPr>
              <w:t>90</w:t>
            </w:r>
            <w:r w:rsidR="000A62A7">
              <w:rPr>
                <w:rFonts w:asciiTheme="minorHAnsi" w:hAnsiTheme="minorHAnsi" w:cstheme="minorHAnsi"/>
                <w:szCs w:val="24"/>
                <w:lang w:val="da-DK"/>
              </w:rPr>
              <w:t xml:space="preserve"> L/min.. </w:t>
            </w:r>
          </w:p>
        </w:tc>
        <w:tc>
          <w:tcPr>
            <w:tcW w:w="1101" w:type="dxa"/>
            <w:vAlign w:val="center"/>
          </w:tcPr>
          <w:p w14:paraId="1CBC2D21" w14:textId="184A5099" w:rsidR="000A62A7" w:rsidRDefault="000A62A7" w:rsidP="000A62A7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853DC3C" w14:textId="77777777" w:rsidR="000A62A7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7A1C16E3" w14:textId="1A0CDBDC" w:rsidR="00774A4F" w:rsidRDefault="00774A4F" w:rsidP="00774A4F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Korrekt differenstryk skal være muligt at aflæse ved dette flow, og skal passe på dimension af pumpe og filterklo</w:t>
            </w:r>
            <w:r>
              <w:rPr>
                <w:rFonts w:cstheme="minorHAnsi"/>
                <w:szCs w:val="24"/>
                <w:lang w:val="da-DK"/>
              </w:rPr>
              <w:t>k</w:t>
            </w:r>
            <w:r>
              <w:rPr>
                <w:rFonts w:cstheme="minorHAnsi"/>
                <w:szCs w:val="24"/>
                <w:lang w:val="da-DK"/>
              </w:rPr>
              <w:t>ke.</w:t>
            </w:r>
            <w:r w:rsidR="00D16C77">
              <w:rPr>
                <w:rFonts w:cstheme="minorHAnsi"/>
                <w:szCs w:val="24"/>
                <w:lang w:val="da-DK"/>
              </w:rPr>
              <w:t xml:space="preserve"> Helikopteren har et max flow på 200L, så højere </w:t>
            </w:r>
            <w:proofErr w:type="spellStart"/>
            <w:r w:rsidR="00D16C77">
              <w:rPr>
                <w:rFonts w:cstheme="minorHAnsi"/>
                <w:szCs w:val="24"/>
                <w:lang w:val="da-DK"/>
              </w:rPr>
              <w:t>udleveringsflow</w:t>
            </w:r>
            <w:proofErr w:type="spellEnd"/>
            <w:r w:rsidR="00D16C77">
              <w:rPr>
                <w:rFonts w:cstheme="minorHAnsi"/>
                <w:szCs w:val="24"/>
                <w:lang w:val="da-DK"/>
              </w:rPr>
              <w:t xml:space="preserve"> end det, er ikke attraktivt.</w:t>
            </w:r>
          </w:p>
        </w:tc>
        <w:tc>
          <w:tcPr>
            <w:tcW w:w="702" w:type="dxa"/>
          </w:tcPr>
          <w:p w14:paraId="22A702BF" w14:textId="77777777" w:rsidR="000A62A7" w:rsidRPr="002841C1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C210BA9" w14:textId="77777777" w:rsidR="000A62A7" w:rsidRPr="002841C1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AC94E07" w14:textId="77777777" w:rsidR="000A62A7" w:rsidRPr="002841C1" w:rsidRDefault="000A62A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A62A7" w:rsidRPr="000A62A7" w14:paraId="3DAE5DAC" w14:textId="77777777" w:rsidTr="000A62A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E909E7D" w14:textId="77777777" w:rsidR="000A62A7" w:rsidRPr="00ED5C33" w:rsidRDefault="000A62A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654C5D42" w14:textId="77777777" w:rsidR="000A62A7" w:rsidRDefault="000A62A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3A45AFF" w14:textId="77777777" w:rsidR="000A62A7" w:rsidRDefault="000A62A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Hvis tanktraileren har mulighed for at tanke med et flow på mere end 200 L/min, skal der være mulighed for, at tankoperatør kan </w:t>
            </w:r>
            <w:r w:rsidRPr="00F80E19">
              <w:rPr>
                <w:rFonts w:asciiTheme="minorHAnsi" w:hAnsiTheme="minorHAnsi" w:cstheme="minorHAnsi"/>
                <w:szCs w:val="24"/>
                <w:lang w:val="da-DK"/>
              </w:rPr>
              <w:t>justere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flow og tryk således, at krav om flow på max 200L/min og brændstoftryk på max 40 PSI kan overholdes.</w:t>
            </w:r>
          </w:p>
          <w:p w14:paraId="4D1CF1A8" w14:textId="3F0C61BA" w:rsidR="00706A38" w:rsidRDefault="00706A3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6A6FA879" w14:textId="0DC44EB6" w:rsidR="000A62A7" w:rsidRDefault="000A62A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0536E41" w14:textId="77777777" w:rsidR="000A62A7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589F201E" w14:textId="3BB9710E" w:rsidR="00D06146" w:rsidRDefault="00D0614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D06146">
              <w:rPr>
                <w:rFonts w:cstheme="minorHAnsi"/>
                <w:szCs w:val="24"/>
                <w:highlight w:val="magenta"/>
                <w:lang w:val="da-DK"/>
              </w:rPr>
              <w:t>Se også Bilag 1.</w:t>
            </w:r>
          </w:p>
        </w:tc>
        <w:tc>
          <w:tcPr>
            <w:tcW w:w="702" w:type="dxa"/>
          </w:tcPr>
          <w:p w14:paraId="6BA009E5" w14:textId="77777777" w:rsidR="000A62A7" w:rsidRPr="002841C1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5A87EB7" w14:textId="77777777" w:rsidR="000A62A7" w:rsidRPr="002841C1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C121B4E" w14:textId="77777777" w:rsidR="000A62A7" w:rsidRPr="002841C1" w:rsidRDefault="000A62A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A62A7" w:rsidRPr="00216D6B" w14:paraId="44831405" w14:textId="77777777" w:rsidTr="00706A38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68601A5" w14:textId="77777777" w:rsidR="000A62A7" w:rsidRPr="00ED5C33" w:rsidRDefault="000A62A7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4343C58C" w14:textId="77777777" w:rsidR="000A62A7" w:rsidRDefault="000A62A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19FE6EB1" w14:textId="513D3995" w:rsidR="00706A38" w:rsidRDefault="00706A3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Brændstofslange fra trailer skal være min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mum 1</w:t>
            </w:r>
            <w:r w:rsidR="003E4DF5">
              <w:rPr>
                <w:rFonts w:asciiTheme="minorHAnsi" w:hAnsiTheme="minorHAnsi" w:cstheme="minorHAnsi"/>
                <w:szCs w:val="24"/>
                <w:lang w:val="da-DK"/>
              </w:rPr>
              <w:t>5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meter, således trailer er fri af 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o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torblade.</w:t>
            </w:r>
          </w:p>
          <w:p w14:paraId="4DF9D5BB" w14:textId="77777777" w:rsidR="00706A38" w:rsidRDefault="00706A3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04894905" w14:textId="2B2215D5" w:rsidR="000A62A7" w:rsidRDefault="0065122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5AC6804" w14:textId="77777777" w:rsidR="000A62A7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21C2EF61" w14:textId="1230741F" w:rsidR="00651224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E66164F" w14:textId="77777777" w:rsidR="000A62A7" w:rsidRPr="002841C1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D72A5C6" w14:textId="77777777" w:rsidR="000A62A7" w:rsidRPr="002841C1" w:rsidRDefault="000A62A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24E64EF" w14:textId="77777777" w:rsidR="000A62A7" w:rsidRPr="002841C1" w:rsidRDefault="000A62A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D52CB" w:rsidRPr="000A62A7" w14:paraId="6DA7AFF1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26A56FDA" w14:textId="77777777" w:rsidR="002D52CB" w:rsidRPr="00ED5C33" w:rsidRDefault="002D52C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5159F98" w14:textId="77777777" w:rsidR="002D52CB" w:rsidRDefault="002D52C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E5E17A5" w14:textId="77777777" w:rsidR="002D52CB" w:rsidRDefault="002D52CB" w:rsidP="002D52C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Brændstofslange behøver ikke rulles op på rulle, men må godt rulles op indvendigt i tankhus, af hensyn til pladsen.</w:t>
            </w:r>
          </w:p>
          <w:p w14:paraId="33C0B86A" w14:textId="517F9C30" w:rsidR="001001E0" w:rsidRDefault="001001E0" w:rsidP="002D52C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036F9985" w14:textId="5C5357AD" w:rsidR="002D52CB" w:rsidRDefault="002D52CB" w:rsidP="002D52C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6B614314" w14:textId="77777777" w:rsidR="002D52CB" w:rsidRDefault="002D52C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0D574636" w14:textId="77777777" w:rsidR="002D52CB" w:rsidRPr="002841C1" w:rsidRDefault="002D52C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82D4754" w14:textId="77777777" w:rsidR="002D52CB" w:rsidRPr="002841C1" w:rsidRDefault="002D52C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C1646D2" w14:textId="77777777" w:rsidR="002D52CB" w:rsidRPr="002841C1" w:rsidRDefault="002D52C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001E0" w:rsidRPr="00946DAC" w14:paraId="097FFB79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BFAF53E" w14:textId="77777777" w:rsidR="001001E0" w:rsidRPr="00ED5C33" w:rsidRDefault="001001E0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0DDEFB5F" w14:textId="77777777" w:rsidR="001001E0" w:rsidRDefault="001001E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259F23F1" w14:textId="4AB898B2" w:rsidR="001001E0" w:rsidRDefault="001001E0" w:rsidP="001001E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16D6B">
              <w:rPr>
                <w:rFonts w:asciiTheme="minorHAnsi" w:hAnsiTheme="minorHAnsi" w:cstheme="minorHAnsi"/>
                <w:szCs w:val="24"/>
                <w:lang w:val="da-DK"/>
              </w:rPr>
              <w:t>Tanktraileren skal leveres med OPW 295 tankpistol.</w:t>
            </w:r>
          </w:p>
        </w:tc>
        <w:tc>
          <w:tcPr>
            <w:tcW w:w="1101" w:type="dxa"/>
            <w:vAlign w:val="center"/>
          </w:tcPr>
          <w:p w14:paraId="653294EA" w14:textId="7630F416" w:rsidR="001001E0" w:rsidRDefault="001001E0" w:rsidP="002D52C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F10D465" w14:textId="77777777" w:rsidR="001001E0" w:rsidRDefault="001001E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1496BBA7" w14:textId="6138F6FC" w:rsidR="001001E0" w:rsidRDefault="008361F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Se </w:t>
            </w:r>
            <w:r w:rsidRPr="008361FB">
              <w:rPr>
                <w:rFonts w:cstheme="minorHAnsi"/>
                <w:szCs w:val="24"/>
                <w:highlight w:val="magenta"/>
                <w:lang w:val="da-DK"/>
              </w:rPr>
              <w:t>Bilag 5</w:t>
            </w:r>
            <w:r w:rsidR="001001E0">
              <w:rPr>
                <w:rFonts w:cstheme="minorHAnsi"/>
                <w:szCs w:val="24"/>
                <w:lang w:val="da-DK"/>
              </w:rPr>
              <w:t xml:space="preserve"> manual for OPW 295 tankp</w:t>
            </w:r>
            <w:r w:rsidR="001001E0">
              <w:rPr>
                <w:rFonts w:cstheme="minorHAnsi"/>
                <w:szCs w:val="24"/>
                <w:lang w:val="da-DK"/>
              </w:rPr>
              <w:t>i</w:t>
            </w:r>
            <w:r w:rsidR="001001E0">
              <w:rPr>
                <w:rFonts w:cstheme="minorHAnsi"/>
                <w:szCs w:val="24"/>
                <w:lang w:val="da-DK"/>
              </w:rPr>
              <w:t>stol.</w:t>
            </w:r>
          </w:p>
          <w:p w14:paraId="6087AFF8" w14:textId="53B10FD1" w:rsidR="002B450C" w:rsidRDefault="002B450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076AA90" w14:textId="77777777" w:rsidR="001001E0" w:rsidRPr="002841C1" w:rsidRDefault="001001E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37A3E9C" w14:textId="77777777" w:rsidR="001001E0" w:rsidRPr="002841C1" w:rsidRDefault="001001E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3C0E0E2" w14:textId="77777777" w:rsidR="001001E0" w:rsidRPr="002841C1" w:rsidRDefault="001001E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86A89" w:rsidRPr="00946DAC" w14:paraId="399A3DB4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014EBAD1" w14:textId="77777777" w:rsidR="00386A89" w:rsidRPr="00ED5C33" w:rsidRDefault="00386A89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6D3DFC14" w14:textId="77777777" w:rsidR="00386A89" w:rsidRDefault="00386A8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78F3350" w14:textId="77777777" w:rsidR="00386A89" w:rsidRDefault="002B450C" w:rsidP="002B450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Hul Ø ved toppåfyldning af tanktrailer bør være så stort som muligt, for at kunne kigge ned til brændstoffet.</w:t>
            </w:r>
          </w:p>
          <w:p w14:paraId="446199CD" w14:textId="7E14BA50" w:rsidR="00A6512E" w:rsidRDefault="00A6512E" w:rsidP="002B450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6F5617F3" w14:textId="73BA9BE1" w:rsidR="00386A89" w:rsidRDefault="002B450C" w:rsidP="002D52CB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7C3C7EDA" w14:textId="77777777" w:rsidR="00386A89" w:rsidRDefault="00386A8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54E1BFB6" w14:textId="01960CAF" w:rsidR="002B450C" w:rsidRDefault="002B450C" w:rsidP="00981A40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Brændstoffet bliver </w:t>
            </w:r>
            <w:r w:rsidR="00981A40">
              <w:rPr>
                <w:rFonts w:cstheme="minorHAnsi"/>
                <w:szCs w:val="24"/>
                <w:lang w:val="da-DK"/>
              </w:rPr>
              <w:t>visuelt</w:t>
            </w:r>
            <w:r>
              <w:rPr>
                <w:rFonts w:cstheme="minorHAnsi"/>
                <w:szCs w:val="24"/>
                <w:lang w:val="da-DK"/>
              </w:rPr>
              <w:t xml:space="preserve"> kontroll</w:t>
            </w:r>
            <w:r>
              <w:rPr>
                <w:rFonts w:cstheme="minorHAnsi"/>
                <w:szCs w:val="24"/>
                <w:lang w:val="da-DK"/>
              </w:rPr>
              <w:t>e</w:t>
            </w:r>
            <w:r>
              <w:rPr>
                <w:rFonts w:cstheme="minorHAnsi"/>
                <w:szCs w:val="24"/>
                <w:lang w:val="da-DK"/>
              </w:rPr>
              <w:t xml:space="preserve">ret for eksempelvis dieselpest og fremmedlegemer. </w:t>
            </w:r>
          </w:p>
        </w:tc>
        <w:tc>
          <w:tcPr>
            <w:tcW w:w="702" w:type="dxa"/>
          </w:tcPr>
          <w:p w14:paraId="73847B50" w14:textId="77777777" w:rsidR="00386A89" w:rsidRPr="002841C1" w:rsidRDefault="00386A8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C7B8FDE" w14:textId="77777777" w:rsidR="00386A89" w:rsidRPr="002841C1" w:rsidRDefault="00386A8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B4B0F63" w14:textId="77777777" w:rsidR="00386A89" w:rsidRPr="002841C1" w:rsidRDefault="00386A8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B450C" w:rsidRPr="00946DAC" w14:paraId="4E4BF244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29B469B0" w14:textId="77777777" w:rsidR="002B450C" w:rsidRPr="00ED5C33" w:rsidRDefault="002B450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299F06C" w14:textId="77777777" w:rsidR="002B450C" w:rsidRDefault="002B450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11319CF8" w14:textId="77777777" w:rsidR="002B450C" w:rsidRDefault="002B450C" w:rsidP="00F55DF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Tanktraileren </w:t>
            </w:r>
            <w:r w:rsidR="00981A40">
              <w:rPr>
                <w:rFonts w:asciiTheme="minorHAnsi" w:hAnsiTheme="minorHAnsi" w:cstheme="minorHAnsi"/>
                <w:szCs w:val="24"/>
                <w:lang w:val="da-DK"/>
              </w:rPr>
              <w:t>bør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være udstyret med bun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dræn, som </w:t>
            </w:r>
            <w:r w:rsidR="00981A40">
              <w:rPr>
                <w:rFonts w:asciiTheme="minorHAnsi" w:hAnsiTheme="minorHAnsi" w:cstheme="minorHAnsi"/>
                <w:szCs w:val="24"/>
                <w:lang w:val="da-DK"/>
              </w:rPr>
              <w:t>bør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være det laveste punkt i tanken.</w:t>
            </w:r>
          </w:p>
          <w:p w14:paraId="09475B2F" w14:textId="1124A4ED" w:rsidR="00A6512E" w:rsidRDefault="00A6512E" w:rsidP="00F55DF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1181D02D" w14:textId="00E15FDB" w:rsidR="002B450C" w:rsidRDefault="00981A40" w:rsidP="00981A4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747148F9" w14:textId="77777777" w:rsidR="002B450C" w:rsidRDefault="002B450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3C1C075E" w14:textId="39096987" w:rsidR="00981A40" w:rsidRDefault="00981A4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Løsning kan være rør ned til bunden forbundet med vakuumpistol.</w:t>
            </w:r>
          </w:p>
        </w:tc>
        <w:tc>
          <w:tcPr>
            <w:tcW w:w="702" w:type="dxa"/>
          </w:tcPr>
          <w:p w14:paraId="1A5383C2" w14:textId="77777777" w:rsidR="002B450C" w:rsidRPr="002841C1" w:rsidRDefault="002B450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0F25E74" w14:textId="77777777" w:rsidR="002B450C" w:rsidRPr="002841C1" w:rsidRDefault="002B450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D1E4BBA" w14:textId="77777777" w:rsidR="002B450C" w:rsidRPr="002841C1" w:rsidRDefault="002B450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706A38" w:rsidRPr="000A62A7" w14:paraId="620D075D" w14:textId="77777777" w:rsidTr="00706A38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AB11E21" w14:textId="009E84A5" w:rsidR="00706A38" w:rsidRPr="00ED5C33" w:rsidRDefault="00706A3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28E07106" w14:textId="77777777" w:rsidR="00706A38" w:rsidRDefault="00706A3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75F8C1E" w14:textId="77777777" w:rsidR="00651224" w:rsidRDefault="00651224" w:rsidP="00F9565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være forsynet med gen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rator/motor, så den kan operere uafhængigt af strømforsyning.</w:t>
            </w:r>
          </w:p>
          <w:p w14:paraId="37DDA2FE" w14:textId="1A6B48F4" w:rsidR="00A6512E" w:rsidRDefault="00A6512E" w:rsidP="00F9565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4CC2BD4B" w14:textId="31487B46" w:rsidR="00706A38" w:rsidRDefault="0065122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5E4C9F9" w14:textId="77777777" w:rsidR="00706A38" w:rsidRDefault="00706A3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15254C99" w14:textId="77777777" w:rsidR="00706A38" w:rsidRPr="002841C1" w:rsidRDefault="00706A3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2F835B7" w14:textId="77777777" w:rsidR="00706A38" w:rsidRPr="002841C1" w:rsidRDefault="00706A3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73186CC" w14:textId="77777777" w:rsidR="00706A38" w:rsidRPr="002841C1" w:rsidRDefault="00706A3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651224" w:rsidRPr="000A62A7" w14:paraId="2116A8DD" w14:textId="77777777" w:rsidTr="00706A38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0CBFD8FD" w14:textId="77777777" w:rsidR="00651224" w:rsidRPr="00ED5C33" w:rsidRDefault="0065122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7D58F69B" w14:textId="77777777" w:rsidR="00651224" w:rsidRDefault="0065122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6F421FA" w14:textId="58F98DB8" w:rsidR="00651224" w:rsidRDefault="0065122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Generator/motor bør være en dieselmotor.</w:t>
            </w:r>
          </w:p>
        </w:tc>
        <w:tc>
          <w:tcPr>
            <w:tcW w:w="1101" w:type="dxa"/>
            <w:vAlign w:val="center"/>
          </w:tcPr>
          <w:p w14:paraId="4EC832E9" w14:textId="78BEBDF5" w:rsidR="00651224" w:rsidRDefault="0065122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7155EC3C" w14:textId="77777777" w:rsidR="00651224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0854A09A" w14:textId="77777777" w:rsidR="00651224" w:rsidRPr="002841C1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1A1EF84" w14:textId="77777777" w:rsidR="00651224" w:rsidRPr="002841C1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C6E5DF1" w14:textId="77777777" w:rsidR="00651224" w:rsidRPr="002841C1" w:rsidRDefault="00651224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651224" w:rsidRPr="000A62A7" w14:paraId="7D765ACA" w14:textId="77777777" w:rsidTr="00706A38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5A2675FA" w14:textId="77777777" w:rsidR="00651224" w:rsidRPr="00ED5C33" w:rsidRDefault="0065122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4085F257" w14:textId="77777777" w:rsidR="00651224" w:rsidRDefault="0065122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1DBD36F6" w14:textId="77777777" w:rsidR="00651224" w:rsidRDefault="0065122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kunne tilsluttes ekstern strømforsyning, så opstart af gener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tor/motor ikke er nødvendig for at genne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føre dagligt eftersyn/recirkulation etc.</w:t>
            </w:r>
          </w:p>
          <w:p w14:paraId="1088ED3C" w14:textId="6DAED04A" w:rsidR="00F9565A" w:rsidRDefault="00F9565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7001E279" w14:textId="66799B2B" w:rsidR="00651224" w:rsidRDefault="0065122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35A2755" w14:textId="77777777" w:rsidR="00651224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04A3A699" w14:textId="77777777" w:rsidR="00651224" w:rsidRPr="002841C1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53AF056" w14:textId="77777777" w:rsidR="00651224" w:rsidRPr="002841C1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122C1ED" w14:textId="77777777" w:rsidR="00651224" w:rsidRPr="002841C1" w:rsidRDefault="00651224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651224" w:rsidRPr="000A62A7" w14:paraId="691C23CD" w14:textId="77777777" w:rsidTr="00706A38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247AAF68" w14:textId="77777777" w:rsidR="00651224" w:rsidRPr="00ED5C33" w:rsidRDefault="0065122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77965D04" w14:textId="77777777" w:rsidR="00651224" w:rsidRDefault="0065122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11A7FAD5" w14:textId="5E7B51B8" w:rsidR="00651224" w:rsidRDefault="0065122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kunne recirkulere bræn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stofbeholdningen.</w:t>
            </w:r>
          </w:p>
        </w:tc>
        <w:tc>
          <w:tcPr>
            <w:tcW w:w="1101" w:type="dxa"/>
            <w:vAlign w:val="center"/>
          </w:tcPr>
          <w:p w14:paraId="744E6CE1" w14:textId="3BFAF602" w:rsidR="00651224" w:rsidRDefault="0065122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FB3FA15" w14:textId="77777777" w:rsidR="00651224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368DEBB2" w14:textId="77777777" w:rsidR="00651224" w:rsidRPr="002841C1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D97CD13" w14:textId="77777777" w:rsidR="00651224" w:rsidRPr="002841C1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3A341B2" w14:textId="77777777" w:rsidR="00651224" w:rsidRPr="002841C1" w:rsidRDefault="00651224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B450C" w:rsidRPr="00946DAC" w14:paraId="37F9EE4E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23E30342" w14:textId="77777777" w:rsidR="002B450C" w:rsidRPr="00ED5C33" w:rsidRDefault="002B450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0A37EC9F" w14:textId="77777777" w:rsidR="002B450C" w:rsidRDefault="002B450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24B70EBD" w14:textId="7D478942" w:rsidR="002B450C" w:rsidRDefault="002B450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Recirkuleringsstuds på t</w:t>
            </w:r>
            <w:r w:rsidR="00F55DFA">
              <w:rPr>
                <w:rFonts w:asciiTheme="minorHAnsi" w:hAnsiTheme="minorHAnsi" w:cstheme="minorHAnsi"/>
                <w:szCs w:val="24"/>
                <w:lang w:val="da-DK"/>
              </w:rPr>
              <w:t xml:space="preserve">anktrailer skal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passe på OPW 295 </w:t>
            </w:r>
            <w:r w:rsidR="008361FB">
              <w:rPr>
                <w:rFonts w:asciiTheme="minorHAnsi" w:hAnsiTheme="minorHAnsi" w:cstheme="minorHAnsi"/>
                <w:szCs w:val="24"/>
                <w:lang w:val="da-DK"/>
              </w:rPr>
              <w:t>tank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pistol</w:t>
            </w:r>
            <w:r w:rsidR="00F55DFA">
              <w:rPr>
                <w:rFonts w:asciiTheme="minorHAnsi" w:hAnsiTheme="minorHAnsi" w:cstheme="minorHAnsi"/>
                <w:szCs w:val="24"/>
                <w:lang w:val="da-DK"/>
              </w:rPr>
              <w:t>, og vende således at spild undgås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  <w:p w14:paraId="5700BC63" w14:textId="3DD6B1FB" w:rsidR="00F9565A" w:rsidRDefault="00F9565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524811C2" w14:textId="48B6F3BE" w:rsidR="002B450C" w:rsidRDefault="002B450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167FAEF" w14:textId="77777777" w:rsidR="002B450C" w:rsidRDefault="002B450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31DE199E" w14:textId="6D129769" w:rsidR="008361FB" w:rsidRDefault="008361F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Se </w:t>
            </w:r>
            <w:r w:rsidRPr="008361FB">
              <w:rPr>
                <w:rFonts w:cstheme="minorHAnsi"/>
                <w:szCs w:val="24"/>
                <w:highlight w:val="magenta"/>
                <w:lang w:val="da-DK"/>
              </w:rPr>
              <w:t>Bilag 5</w:t>
            </w:r>
            <w:r>
              <w:rPr>
                <w:rFonts w:cstheme="minorHAnsi"/>
                <w:szCs w:val="24"/>
                <w:lang w:val="da-DK"/>
              </w:rPr>
              <w:t xml:space="preserve"> for OPW 295 tankpistol.</w:t>
            </w:r>
          </w:p>
        </w:tc>
        <w:tc>
          <w:tcPr>
            <w:tcW w:w="702" w:type="dxa"/>
          </w:tcPr>
          <w:p w14:paraId="30898995" w14:textId="77777777" w:rsidR="002B450C" w:rsidRPr="002841C1" w:rsidRDefault="002B450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76FE209" w14:textId="77777777" w:rsidR="002B450C" w:rsidRPr="002841C1" w:rsidRDefault="002B450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A3F42FF" w14:textId="77777777" w:rsidR="002B450C" w:rsidRPr="002841C1" w:rsidRDefault="002B450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651224" w:rsidRPr="000A62A7" w14:paraId="4B4D5FAF" w14:textId="77777777" w:rsidTr="00706A38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29C7F344" w14:textId="77777777" w:rsidR="00651224" w:rsidRPr="00ED5C33" w:rsidRDefault="0065122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725C9057" w14:textId="77777777" w:rsidR="00651224" w:rsidRDefault="0065122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6CC4A32" w14:textId="2931D34B" w:rsidR="00651224" w:rsidRDefault="00651224" w:rsidP="00CE18A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kunne tanke</w:t>
            </w:r>
            <w:r w:rsidR="00CE18AF">
              <w:rPr>
                <w:rFonts w:asciiTheme="minorHAnsi" w:hAnsiTheme="minorHAnsi" w:cstheme="minorHAnsi"/>
                <w:szCs w:val="24"/>
                <w:lang w:val="da-DK"/>
              </w:rPr>
              <w:t xml:space="preserve"> ved hjælp af pistolhane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  <w:r w:rsidR="0079600B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14:paraId="62616708" w14:textId="77777777" w:rsidR="00651224" w:rsidRDefault="0065122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  <w:p w14:paraId="16475FD8" w14:textId="77777777" w:rsidR="00651224" w:rsidRDefault="0065122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21EE46EE" w14:textId="77777777" w:rsidR="00651224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4B34A8BA" w14:textId="0E62CA0A" w:rsidR="00934F1D" w:rsidRDefault="00934F1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Fra tanktrailer til fly.</w:t>
            </w:r>
          </w:p>
        </w:tc>
        <w:tc>
          <w:tcPr>
            <w:tcW w:w="702" w:type="dxa"/>
          </w:tcPr>
          <w:p w14:paraId="3E39B772" w14:textId="77777777" w:rsidR="00651224" w:rsidRPr="002841C1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73F5C04" w14:textId="77777777" w:rsidR="00651224" w:rsidRPr="002841C1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4B9E9DB" w14:textId="77777777" w:rsidR="00651224" w:rsidRPr="002841C1" w:rsidRDefault="00651224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34F1D" w:rsidRPr="000A62A7" w14:paraId="292F3DD6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08D18ED9" w14:textId="77777777" w:rsidR="00934F1D" w:rsidRPr="00ED5C33" w:rsidRDefault="00934F1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1463FAE2" w14:textId="77777777" w:rsidR="00934F1D" w:rsidRDefault="00934F1D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A61BEB8" w14:textId="3F5970EA" w:rsidR="00934F1D" w:rsidRDefault="00934F1D" w:rsidP="00216D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have mulighed for pisto</w:t>
            </w:r>
            <w:r w:rsidR="00216D6B">
              <w:rPr>
                <w:rFonts w:asciiTheme="minorHAnsi" w:hAnsiTheme="minorHAnsi" w:cstheme="minorHAnsi"/>
                <w:szCs w:val="24"/>
                <w:lang w:val="da-DK"/>
              </w:rPr>
              <w:t>l</w:t>
            </w:r>
            <w:r w:rsidR="00CE18AF">
              <w:rPr>
                <w:rFonts w:asciiTheme="minorHAnsi" w:hAnsiTheme="minorHAnsi" w:cstheme="minorHAnsi"/>
                <w:szCs w:val="24"/>
                <w:lang w:val="da-DK"/>
              </w:rPr>
              <w:t>tankning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fra tankvogn</w:t>
            </w:r>
            <w:r w:rsidR="00CE18AF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42DE9945" w14:textId="3F6DD65D" w:rsidR="00934F1D" w:rsidRDefault="00934F1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73C594F5" w14:textId="77777777" w:rsidR="00934F1D" w:rsidRDefault="00934F1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70AAD2A4" w14:textId="7DF07FC6" w:rsidR="00934F1D" w:rsidRDefault="00934F1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Fra tankvogn til tanktrailer.</w:t>
            </w:r>
          </w:p>
        </w:tc>
        <w:tc>
          <w:tcPr>
            <w:tcW w:w="702" w:type="dxa"/>
          </w:tcPr>
          <w:p w14:paraId="645FD0F7" w14:textId="77777777" w:rsidR="00934F1D" w:rsidRPr="002841C1" w:rsidRDefault="00934F1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AE08971" w14:textId="77777777" w:rsidR="00934F1D" w:rsidRPr="002841C1" w:rsidRDefault="00934F1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3059B9B" w14:textId="77777777" w:rsidR="00934F1D" w:rsidRPr="002841C1" w:rsidRDefault="00934F1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D52CB" w:rsidRPr="00946DAC" w14:paraId="5DBBD03A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6FE6FD4A" w14:textId="77777777" w:rsidR="002D52CB" w:rsidRPr="00ED5C33" w:rsidRDefault="002D52C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09303AAF" w14:textId="77777777" w:rsidR="002D52CB" w:rsidRDefault="002D52C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0B90052F" w14:textId="1A47F77C" w:rsidR="002D52CB" w:rsidRDefault="002D52C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være udstyret med tæller, så man kan se hvor meget man har fyldt på helikopteren.</w:t>
            </w:r>
          </w:p>
        </w:tc>
        <w:tc>
          <w:tcPr>
            <w:tcW w:w="1101" w:type="dxa"/>
            <w:vAlign w:val="center"/>
          </w:tcPr>
          <w:p w14:paraId="2F2394F2" w14:textId="55EE1475" w:rsidR="002D52CB" w:rsidRDefault="002D52C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993A020" w14:textId="77777777" w:rsidR="002D52CB" w:rsidRDefault="002D52C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28CE3A7E" w14:textId="1787CB04" w:rsidR="002D52CB" w:rsidRDefault="002D52CB" w:rsidP="002D52CB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Præcision på tæller </w:t>
            </w:r>
            <w:r w:rsidR="00CE18AF">
              <w:rPr>
                <w:rFonts w:cstheme="minorHAnsi"/>
                <w:szCs w:val="24"/>
                <w:lang w:val="da-DK"/>
              </w:rPr>
              <w:t>kan godt</w:t>
            </w:r>
            <w:r>
              <w:rPr>
                <w:rFonts w:cstheme="minorHAnsi"/>
                <w:szCs w:val="24"/>
                <w:lang w:val="da-DK"/>
              </w:rPr>
              <w:t xml:space="preserve"> være på 2-5%.</w:t>
            </w:r>
          </w:p>
          <w:p w14:paraId="0315DC96" w14:textId="37DDE33D" w:rsidR="002D52CB" w:rsidRDefault="002D52CB" w:rsidP="002D52CB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Der behøver ikke være mulighed for print.</w:t>
            </w:r>
          </w:p>
        </w:tc>
        <w:tc>
          <w:tcPr>
            <w:tcW w:w="702" w:type="dxa"/>
          </w:tcPr>
          <w:p w14:paraId="78BC23B5" w14:textId="77777777" w:rsidR="002D52CB" w:rsidRPr="002841C1" w:rsidRDefault="002D52C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4B2BFF4" w14:textId="77777777" w:rsidR="002D52CB" w:rsidRPr="002841C1" w:rsidRDefault="002D52C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87AE54F" w14:textId="77777777" w:rsidR="002D52CB" w:rsidRPr="002841C1" w:rsidRDefault="002D52C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D52CB" w:rsidRPr="000A62A7" w14:paraId="79CB6138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464E0841" w14:textId="77777777" w:rsidR="002D52CB" w:rsidRPr="00ED5C33" w:rsidRDefault="002D52C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0A5D8EBE" w14:textId="77777777" w:rsidR="002D52CB" w:rsidRDefault="002D52C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A9F7DE1" w14:textId="759AA96D" w:rsidR="00F9565A" w:rsidRDefault="002D52CB" w:rsidP="0045708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være udstyret med tan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måler, så man kan se hvor meget der er tilbage i tanken på traileren.</w:t>
            </w:r>
          </w:p>
        </w:tc>
        <w:tc>
          <w:tcPr>
            <w:tcW w:w="1101" w:type="dxa"/>
            <w:vAlign w:val="center"/>
          </w:tcPr>
          <w:p w14:paraId="13ACF988" w14:textId="3E06ED3D" w:rsidR="002D52CB" w:rsidRDefault="002D52C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DED933F" w14:textId="77777777" w:rsidR="002D52CB" w:rsidRDefault="002D52C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E36C49B" w14:textId="77777777" w:rsidR="002D52CB" w:rsidRPr="002841C1" w:rsidRDefault="002D52C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6215DBB" w14:textId="77777777" w:rsidR="002D52CB" w:rsidRPr="002841C1" w:rsidRDefault="002D52C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915863A" w14:textId="77777777" w:rsidR="002D52CB" w:rsidRPr="002841C1" w:rsidRDefault="002D52C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651224" w:rsidRPr="00946DAC" w14:paraId="78E3D6A2" w14:textId="77777777" w:rsidTr="00706A38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6B577D1" w14:textId="0AA6B0EB" w:rsidR="00651224" w:rsidRPr="00ED5C33" w:rsidRDefault="0065122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7AE0EDE" w14:textId="77777777" w:rsidR="00651224" w:rsidRDefault="0065122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AC2694F" w14:textId="5546ABFD" w:rsidR="00651224" w:rsidRDefault="00651224" w:rsidP="00216D6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Tanktraileren bør have mulighed for at </w:t>
            </w:r>
            <w:proofErr w:type="spellStart"/>
            <w:r w:rsidR="00216D6B">
              <w:rPr>
                <w:rFonts w:asciiTheme="minorHAnsi" w:hAnsiTheme="minorHAnsi" w:cstheme="minorHAnsi"/>
                <w:szCs w:val="24"/>
                <w:lang w:val="da-DK"/>
              </w:rPr>
              <w:t>d</w:t>
            </w:r>
            <w:r w:rsidR="00216D6B"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 w:rsidR="00216D6B">
              <w:rPr>
                <w:rFonts w:asciiTheme="minorHAnsi" w:hAnsiTheme="minorHAnsi" w:cstheme="minorHAnsi"/>
                <w:szCs w:val="24"/>
                <w:lang w:val="da-DK"/>
              </w:rPr>
              <w:t>fuele</w:t>
            </w:r>
            <w:proofErr w:type="spellEnd"/>
            <w:r w:rsidR="00216D6B">
              <w:rPr>
                <w:rFonts w:asciiTheme="minorHAnsi" w:hAnsiTheme="minorHAnsi" w:cstheme="minorHAnsi"/>
                <w:szCs w:val="24"/>
                <w:lang w:val="da-DK"/>
              </w:rPr>
              <w:t xml:space="preserve"> fra fly til trailer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3F4EFA7A" w14:textId="20AC0A8C" w:rsidR="00651224" w:rsidRDefault="0065122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6300619E" w14:textId="77777777" w:rsidR="00651224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05CD3A04" w14:textId="77777777" w:rsidR="00F9565A" w:rsidRDefault="00216D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Tankning foregår ved åben tankning. Det vil sige at slange monteres på pistol og med ”snabel” ned i tank. Brændstoffet vil efterfølgende blive recirkuleret. </w:t>
            </w:r>
          </w:p>
          <w:p w14:paraId="53EC010C" w14:textId="2D376706" w:rsidR="0013283D" w:rsidRDefault="00216D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Der vil blive suget op til 540 liter </w:t>
            </w:r>
            <w:r w:rsidR="00916E48">
              <w:rPr>
                <w:rFonts w:cstheme="minorHAnsi"/>
                <w:szCs w:val="24"/>
                <w:lang w:val="da-DK"/>
              </w:rPr>
              <w:t xml:space="preserve">brændstof </w:t>
            </w:r>
            <w:r>
              <w:rPr>
                <w:rFonts w:cstheme="minorHAnsi"/>
                <w:szCs w:val="24"/>
                <w:lang w:val="da-DK"/>
              </w:rPr>
              <w:t>fra helikopteren.</w:t>
            </w:r>
          </w:p>
        </w:tc>
        <w:tc>
          <w:tcPr>
            <w:tcW w:w="702" w:type="dxa"/>
          </w:tcPr>
          <w:p w14:paraId="1FF10453" w14:textId="77777777" w:rsidR="00651224" w:rsidRPr="002841C1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C3FAB42" w14:textId="77777777" w:rsidR="00651224" w:rsidRPr="002841C1" w:rsidRDefault="0065122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199EB47" w14:textId="77777777" w:rsidR="00651224" w:rsidRPr="002841C1" w:rsidRDefault="00651224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16E48" w:rsidRPr="00946DAC" w14:paraId="1AE1A806" w14:textId="77777777" w:rsidTr="00706A38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17E1363C" w14:textId="77777777" w:rsidR="00916E48" w:rsidRPr="00ED5C33" w:rsidRDefault="00916E4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DF7A0C1" w14:textId="77777777" w:rsidR="00916E48" w:rsidRDefault="00916E4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5EA6767" w14:textId="47FF448D" w:rsidR="00916E48" w:rsidRDefault="00916E4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Betjeningsområde skal være oplyst.</w:t>
            </w:r>
          </w:p>
        </w:tc>
        <w:tc>
          <w:tcPr>
            <w:tcW w:w="1101" w:type="dxa"/>
            <w:vAlign w:val="center"/>
          </w:tcPr>
          <w:p w14:paraId="7C8D9875" w14:textId="26F5A014" w:rsidR="00916E48" w:rsidRDefault="00916E48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14FCDA6F" w14:textId="77777777" w:rsidR="00916E48" w:rsidRDefault="00916E4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5F1EA9A0" w14:textId="4354822E" w:rsidR="0012087B" w:rsidRDefault="0012087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Lyskilde skal være ATEX godkendt.</w:t>
            </w:r>
          </w:p>
        </w:tc>
        <w:tc>
          <w:tcPr>
            <w:tcW w:w="702" w:type="dxa"/>
          </w:tcPr>
          <w:p w14:paraId="365E5955" w14:textId="77777777" w:rsidR="00916E48" w:rsidRPr="002841C1" w:rsidRDefault="00916E4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C95F588" w14:textId="77777777" w:rsidR="00916E48" w:rsidRPr="002841C1" w:rsidRDefault="00916E4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FF95292" w14:textId="77777777" w:rsidR="00916E48" w:rsidRPr="002841C1" w:rsidRDefault="00916E4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16E48" w:rsidRPr="00946DAC" w14:paraId="5AF9573D" w14:textId="77777777" w:rsidTr="00706A38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1E634F05" w14:textId="77777777" w:rsidR="00916E48" w:rsidRPr="00ED5C33" w:rsidRDefault="00916E4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2A94B7CC" w14:textId="77777777" w:rsidR="00916E48" w:rsidRDefault="00916E4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2DB36A0" w14:textId="2B81AEF0" w:rsidR="00916E48" w:rsidRDefault="00916E4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Lys i betjeningsområde bør kunne skiftes til rød belysning.</w:t>
            </w:r>
          </w:p>
        </w:tc>
        <w:tc>
          <w:tcPr>
            <w:tcW w:w="1101" w:type="dxa"/>
            <w:vAlign w:val="center"/>
          </w:tcPr>
          <w:p w14:paraId="0ECB80BA" w14:textId="2920FBF0" w:rsidR="00916E48" w:rsidRDefault="00916E48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1C12FED9" w14:textId="77777777" w:rsidR="00916E48" w:rsidRDefault="00916E4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301628ED" w14:textId="1FC78009" w:rsidR="0012087B" w:rsidRDefault="0012087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Lyskilde skal være ATEX godkendt.</w:t>
            </w:r>
          </w:p>
        </w:tc>
        <w:tc>
          <w:tcPr>
            <w:tcW w:w="702" w:type="dxa"/>
          </w:tcPr>
          <w:p w14:paraId="5D2CDF44" w14:textId="77777777" w:rsidR="00916E48" w:rsidRPr="002841C1" w:rsidRDefault="00916E4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D7E255F" w14:textId="77777777" w:rsidR="00916E48" w:rsidRPr="002841C1" w:rsidRDefault="00916E4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B6C760C" w14:textId="77777777" w:rsidR="00916E48" w:rsidRPr="002841C1" w:rsidRDefault="00916E4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F9565A" w:rsidRPr="00946DAC" w14:paraId="678CCDC4" w14:textId="77777777" w:rsidTr="00706A38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2FE53A45" w14:textId="77777777" w:rsidR="00F9565A" w:rsidRPr="00ED5C33" w:rsidRDefault="00F9565A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449DB38" w14:textId="77777777" w:rsidR="00F9565A" w:rsidRDefault="00F9565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07F9423C" w14:textId="1E38C1F3" w:rsidR="00F9565A" w:rsidRDefault="00F9565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F9565A">
              <w:rPr>
                <w:rFonts w:asciiTheme="minorHAnsi" w:hAnsiTheme="minorHAnsi" w:cstheme="minorHAnsi"/>
                <w:szCs w:val="24"/>
                <w:lang w:val="da-DK"/>
              </w:rPr>
              <w:t>Tanktraileren bør leveres med proje</w:t>
            </w:r>
            <w:r w:rsidRPr="00F9565A">
              <w:rPr>
                <w:rFonts w:asciiTheme="minorHAnsi" w:hAnsiTheme="minorHAnsi" w:cstheme="minorHAnsi"/>
                <w:szCs w:val="24"/>
                <w:lang w:val="da-DK"/>
              </w:rPr>
              <w:t>k</w:t>
            </w:r>
            <w:r w:rsidRPr="00F9565A">
              <w:rPr>
                <w:rFonts w:asciiTheme="minorHAnsi" w:hAnsiTheme="minorHAnsi" w:cstheme="minorHAnsi"/>
                <w:szCs w:val="24"/>
                <w:lang w:val="da-DK"/>
              </w:rPr>
              <w:t>tør/arbejdslampe.</w:t>
            </w:r>
          </w:p>
        </w:tc>
        <w:tc>
          <w:tcPr>
            <w:tcW w:w="1101" w:type="dxa"/>
            <w:vAlign w:val="center"/>
          </w:tcPr>
          <w:p w14:paraId="006EB11F" w14:textId="325AD95E" w:rsidR="00F9565A" w:rsidRDefault="00F9565A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BØR</w:t>
            </w:r>
          </w:p>
        </w:tc>
        <w:tc>
          <w:tcPr>
            <w:tcW w:w="3581" w:type="dxa"/>
          </w:tcPr>
          <w:p w14:paraId="306BCB16" w14:textId="77777777" w:rsidR="00F9565A" w:rsidRDefault="00F9565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5BB1E7F2" w14:textId="7A41946E" w:rsidR="00720E02" w:rsidRDefault="00720E0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Projektør/arbejdslampe skal være ATEX godkendt. </w:t>
            </w:r>
          </w:p>
          <w:p w14:paraId="318DA404" w14:textId="40E82BB5" w:rsidR="00F9565A" w:rsidRDefault="00F9565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F9565A">
              <w:rPr>
                <w:rFonts w:cstheme="minorHAnsi"/>
                <w:szCs w:val="24"/>
                <w:lang w:val="da-DK"/>
              </w:rPr>
              <w:t>Alternativt bør tanktraileren l</w:t>
            </w:r>
            <w:r w:rsidR="00720E02">
              <w:rPr>
                <w:rFonts w:cstheme="minorHAnsi"/>
                <w:szCs w:val="24"/>
                <w:lang w:val="da-DK"/>
              </w:rPr>
              <w:t>everes med et stik til en sådan projektør eller arbejdslampe.</w:t>
            </w:r>
          </w:p>
        </w:tc>
        <w:tc>
          <w:tcPr>
            <w:tcW w:w="702" w:type="dxa"/>
          </w:tcPr>
          <w:p w14:paraId="21D9F84F" w14:textId="77777777" w:rsidR="00F9565A" w:rsidRPr="002841C1" w:rsidRDefault="00F9565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217BF49" w14:textId="77777777" w:rsidR="00F9565A" w:rsidRPr="002841C1" w:rsidRDefault="00F9565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41227C7" w14:textId="77777777" w:rsidR="00F9565A" w:rsidRPr="002841C1" w:rsidRDefault="00F9565A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3283D" w:rsidRPr="00720E02" w14:paraId="32B3E319" w14:textId="77777777" w:rsidTr="00DC35D6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0EBD19FB" w14:textId="77777777" w:rsidR="0013283D" w:rsidRPr="00ED5C33" w:rsidRDefault="0013283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9F05A22" w14:textId="77777777" w:rsidR="0013283D" w:rsidRDefault="0013283D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079A73E6" w14:textId="52124502" w:rsidR="0013283D" w:rsidRDefault="0013283D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være mat</w:t>
            </w:r>
            <w:r w:rsidR="00934F1D">
              <w:rPr>
                <w:rFonts w:asciiTheme="minorHAnsi" w:hAnsiTheme="minorHAnsi" w:cstheme="minorHAnsi"/>
                <w:szCs w:val="24"/>
                <w:lang w:val="da-DK"/>
              </w:rPr>
              <w:t>sort.</w:t>
            </w:r>
          </w:p>
        </w:tc>
        <w:tc>
          <w:tcPr>
            <w:tcW w:w="1101" w:type="dxa"/>
            <w:vAlign w:val="center"/>
          </w:tcPr>
          <w:p w14:paraId="4B5CFD7E" w14:textId="61435CFA" w:rsidR="0013283D" w:rsidRDefault="00934F1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975BACA" w14:textId="77777777" w:rsidR="0013283D" w:rsidRDefault="0013283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48BC66D" w14:textId="77777777" w:rsidR="0013283D" w:rsidRPr="002841C1" w:rsidRDefault="0013283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14824C8" w14:textId="77777777" w:rsidR="0013283D" w:rsidRPr="002841C1" w:rsidRDefault="0013283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7B7D6B0" w14:textId="77777777" w:rsidR="0013283D" w:rsidRPr="002841C1" w:rsidRDefault="0013283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34F1D" w:rsidRPr="000A62A7" w14:paraId="0A26F21E" w14:textId="77777777" w:rsidTr="00DC35D6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5F369CDF" w14:textId="77777777" w:rsidR="00934F1D" w:rsidRPr="00ED5C33" w:rsidRDefault="00934F1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13231F39" w14:textId="77777777" w:rsidR="00934F1D" w:rsidRDefault="00934F1D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D2D121E" w14:textId="18491119" w:rsidR="00934F1D" w:rsidRDefault="00934F1D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Malingen skal være korrosionsbestandig svarende til C3-C5 klassen.</w:t>
            </w:r>
          </w:p>
        </w:tc>
        <w:tc>
          <w:tcPr>
            <w:tcW w:w="1101" w:type="dxa"/>
            <w:vAlign w:val="center"/>
          </w:tcPr>
          <w:p w14:paraId="551CF372" w14:textId="4621A853" w:rsidR="00934F1D" w:rsidRDefault="00934F1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52B4417E" w14:textId="77777777" w:rsidR="00934F1D" w:rsidRDefault="00934F1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684159E2" w14:textId="77777777" w:rsidR="00934F1D" w:rsidRPr="002841C1" w:rsidRDefault="00934F1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E222E83" w14:textId="77777777" w:rsidR="00934F1D" w:rsidRPr="002841C1" w:rsidRDefault="00934F1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05F1148" w14:textId="77777777" w:rsidR="00934F1D" w:rsidRPr="002841C1" w:rsidRDefault="00934F1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56FEF" w:rsidRPr="000A62A7" w14:paraId="35E371DB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56F614DA" w14:textId="4DBA7B1E" w:rsidR="00B56FEF" w:rsidRPr="00ED5C33" w:rsidRDefault="00B56FEF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7193C210" w14:textId="77777777" w:rsidR="00B56FEF" w:rsidRDefault="00B56FE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98AD493" w14:textId="4C88C20B" w:rsidR="00B56FEF" w:rsidRPr="00DC3897" w:rsidRDefault="00B56FE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DC3897">
              <w:rPr>
                <w:rFonts w:asciiTheme="minorHAnsi" w:hAnsiTheme="minorHAnsi" w:cstheme="minorHAnsi"/>
                <w:b/>
                <w:szCs w:val="24"/>
                <w:lang w:val="da-DK"/>
              </w:rPr>
              <w:t>KRAV TIL RESERVEDELE</w:t>
            </w:r>
          </w:p>
        </w:tc>
        <w:tc>
          <w:tcPr>
            <w:tcW w:w="1101" w:type="dxa"/>
            <w:vAlign w:val="center"/>
          </w:tcPr>
          <w:p w14:paraId="1E09DC07" w14:textId="77777777" w:rsidR="00B56FEF" w:rsidRDefault="00B56FE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7B4ABD19" w14:textId="77777777" w:rsidR="00B56FEF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7D457000" w14:textId="77777777" w:rsidR="00B56FEF" w:rsidRPr="002841C1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BE69CDE" w14:textId="77777777" w:rsidR="00B56FEF" w:rsidRPr="002841C1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91CEE02" w14:textId="77777777" w:rsidR="00B56FEF" w:rsidRPr="002841C1" w:rsidRDefault="00B56FE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56FEF" w:rsidRPr="00946DAC" w14:paraId="1136CA26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7CDB0AED" w14:textId="77777777" w:rsidR="00B56FEF" w:rsidRPr="00ED5C33" w:rsidRDefault="00B56FEF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99A3EF0" w14:textId="77777777" w:rsidR="00B56FEF" w:rsidRDefault="00B56FE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25058BF0" w14:textId="77777777" w:rsidR="00B56FEF" w:rsidRDefault="00B56FE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Almindeligt forekommende reserved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le/sliddele skal kunne anskaffes nemt og hurtigt.</w:t>
            </w:r>
          </w:p>
          <w:p w14:paraId="7A3F24E0" w14:textId="7DF5CBD9" w:rsidR="00B169AB" w:rsidRDefault="00B169A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63768C1A" w14:textId="0A6063F7" w:rsidR="00B56FEF" w:rsidRDefault="00C97C3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14:paraId="60D64084" w14:textId="77777777" w:rsidR="00B56FEF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55E99C7B" w14:textId="1675E8FD" w:rsidR="00B169AB" w:rsidRDefault="00B169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Der forventes en leveringstid på max en uge fra bestilling.</w:t>
            </w:r>
          </w:p>
        </w:tc>
        <w:tc>
          <w:tcPr>
            <w:tcW w:w="702" w:type="dxa"/>
          </w:tcPr>
          <w:p w14:paraId="7E250F1E" w14:textId="77777777" w:rsidR="00B56FEF" w:rsidRPr="002841C1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EC1FC70" w14:textId="77777777" w:rsidR="00B56FEF" w:rsidRPr="002841C1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2FE4F59" w14:textId="77777777" w:rsidR="00B56FEF" w:rsidRPr="002841C1" w:rsidRDefault="00B56FE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16E48" w:rsidRPr="00216D6B" w14:paraId="74463EF3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26DE80A8" w14:textId="77777777" w:rsidR="00916E48" w:rsidRPr="00ED5C33" w:rsidRDefault="00916E4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6CC35F4F" w14:textId="77777777" w:rsidR="00950041" w:rsidRDefault="00950041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0FA74E3" w14:textId="6E87DA02" w:rsidR="00916E48" w:rsidRDefault="00950041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 skal komme med liste over a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befalede reservedele man kan købe til lager.</w:t>
            </w:r>
          </w:p>
        </w:tc>
        <w:tc>
          <w:tcPr>
            <w:tcW w:w="1101" w:type="dxa"/>
            <w:vAlign w:val="center"/>
          </w:tcPr>
          <w:p w14:paraId="636309B8" w14:textId="1E2C4706" w:rsidR="00916E48" w:rsidRDefault="00950041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6978CF34" w14:textId="77777777" w:rsidR="00916E48" w:rsidRDefault="00916E4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AB1E54A" w14:textId="77777777" w:rsidR="00916E48" w:rsidRPr="002841C1" w:rsidRDefault="00916E4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5B63B32" w14:textId="77777777" w:rsidR="00916E48" w:rsidRPr="002841C1" w:rsidRDefault="00916E48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B09DBE8" w14:textId="77777777" w:rsidR="00916E48" w:rsidRPr="002841C1" w:rsidRDefault="00916E4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56FEF" w:rsidRPr="00BF5303" w14:paraId="21585B72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3F6857D1" w14:textId="77777777" w:rsidR="00B56FEF" w:rsidRPr="00ED5C33" w:rsidRDefault="00B56FEF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3588FEEE" w14:textId="77777777" w:rsidR="00B56FEF" w:rsidRDefault="00B56FE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20FDB0F7" w14:textId="63A8CF9E" w:rsidR="00B56FEF" w:rsidRPr="00DC3897" w:rsidRDefault="00B56FE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DC3897">
              <w:rPr>
                <w:rFonts w:asciiTheme="minorHAnsi" w:hAnsiTheme="minorHAnsi" w:cstheme="minorHAnsi"/>
                <w:b/>
                <w:szCs w:val="24"/>
                <w:lang w:val="da-DK"/>
              </w:rPr>
              <w:t>KRAV TIL KURSUS</w:t>
            </w:r>
          </w:p>
        </w:tc>
        <w:tc>
          <w:tcPr>
            <w:tcW w:w="1101" w:type="dxa"/>
            <w:vAlign w:val="center"/>
          </w:tcPr>
          <w:p w14:paraId="3F7AA482" w14:textId="77777777" w:rsidR="00B56FEF" w:rsidRDefault="00B56FE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5F05F294" w14:textId="77777777" w:rsidR="00B56FEF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0238126D" w14:textId="77777777" w:rsidR="00B56FEF" w:rsidRPr="002841C1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C27A056" w14:textId="77777777" w:rsidR="00B56FEF" w:rsidRPr="002841C1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73EDAAF" w14:textId="77777777" w:rsidR="00B56FEF" w:rsidRPr="002841C1" w:rsidRDefault="00B56FE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55072" w:rsidRPr="00AF646E" w14:paraId="1FA80FC0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14F9F2B" w14:textId="77777777" w:rsidR="00055072" w:rsidRPr="00ED5C33" w:rsidRDefault="0005507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2E3236C4" w14:textId="77777777" w:rsidR="00055072" w:rsidRDefault="0005507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69A059E" w14:textId="4962B568" w:rsidR="00F9565A" w:rsidRDefault="00434701" w:rsidP="0045708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Tanktraileren skal leveres med komplet br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u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gervejledning på dansk og/eller engelsk, som omfatter betjening og brugervedlig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hold.</w:t>
            </w:r>
          </w:p>
        </w:tc>
        <w:tc>
          <w:tcPr>
            <w:tcW w:w="1101" w:type="dxa"/>
            <w:vAlign w:val="center"/>
          </w:tcPr>
          <w:p w14:paraId="5F003459" w14:textId="77777777" w:rsidR="00055072" w:rsidRDefault="00434701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  <w:p w14:paraId="6DD665CC" w14:textId="77777777" w:rsidR="00434701" w:rsidRDefault="00434701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550C366C" w14:textId="77777777" w:rsidR="00055072" w:rsidRDefault="0005507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090BC0D" w14:textId="77777777" w:rsidR="00055072" w:rsidRPr="002841C1" w:rsidRDefault="0005507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B8B315D" w14:textId="77777777" w:rsidR="00055072" w:rsidRPr="002841C1" w:rsidRDefault="0005507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5F1932E" w14:textId="77777777" w:rsidR="00055072" w:rsidRPr="002841C1" w:rsidRDefault="00055072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169AB" w:rsidRPr="00946DAC" w14:paraId="2169FED8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3C1A39AF" w14:textId="25E522EF" w:rsidR="00B169AB" w:rsidRPr="00ED5C33" w:rsidRDefault="00B169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7A6270E4" w14:textId="77777777" w:rsidR="00B169AB" w:rsidRDefault="00B169A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523CA6F" w14:textId="2D91E586" w:rsidR="00B169AB" w:rsidRDefault="00B169A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ikke være specielle uddannelse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krav til brugere som skal betjene tanktrail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ren, ud over brugerkursus.</w:t>
            </w:r>
          </w:p>
        </w:tc>
        <w:tc>
          <w:tcPr>
            <w:tcW w:w="1101" w:type="dxa"/>
            <w:vAlign w:val="center"/>
          </w:tcPr>
          <w:p w14:paraId="5919F8B0" w14:textId="10222E8C" w:rsidR="00B169AB" w:rsidRDefault="00C97C3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auto"/>
          </w:tcPr>
          <w:p w14:paraId="511F018C" w14:textId="77777777" w:rsidR="00B169AB" w:rsidRDefault="00B169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54665526" w14:textId="3B8409B0" w:rsidR="00B169AB" w:rsidRDefault="00B169AB" w:rsidP="00B169AB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Der henvises til at brugere har BE-kørekort og 1.3 ADR kursus. Heru</w:t>
            </w:r>
            <w:r>
              <w:rPr>
                <w:rFonts w:cstheme="minorHAnsi"/>
                <w:szCs w:val="24"/>
                <w:lang w:val="da-DK"/>
              </w:rPr>
              <w:t>d</w:t>
            </w:r>
            <w:r>
              <w:rPr>
                <w:rFonts w:cstheme="minorHAnsi"/>
                <w:szCs w:val="24"/>
                <w:lang w:val="da-DK"/>
              </w:rPr>
              <w:t>over besidder bruger almen teknisk forståelse og har som oftest svend</w:t>
            </w:r>
            <w:r>
              <w:rPr>
                <w:rFonts w:cstheme="minorHAnsi"/>
                <w:szCs w:val="24"/>
                <w:lang w:val="da-DK"/>
              </w:rPr>
              <w:t>e</w:t>
            </w:r>
            <w:r>
              <w:rPr>
                <w:rFonts w:cstheme="minorHAnsi"/>
                <w:szCs w:val="24"/>
                <w:lang w:val="da-DK"/>
              </w:rPr>
              <w:t>brev.</w:t>
            </w:r>
          </w:p>
        </w:tc>
        <w:tc>
          <w:tcPr>
            <w:tcW w:w="702" w:type="dxa"/>
          </w:tcPr>
          <w:p w14:paraId="74DD6B24" w14:textId="77777777" w:rsidR="00B169AB" w:rsidRPr="002841C1" w:rsidRDefault="00B169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D644A33" w14:textId="77777777" w:rsidR="00B169AB" w:rsidRPr="002841C1" w:rsidRDefault="00B169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B7F659D" w14:textId="77777777" w:rsidR="00B169AB" w:rsidRPr="002841C1" w:rsidRDefault="00B169A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169AB" w:rsidRPr="00946DAC" w14:paraId="3D559BD3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5A98F7A9" w14:textId="77777777" w:rsidR="00B169AB" w:rsidRPr="00ED5C33" w:rsidRDefault="00B169A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1847D19C" w14:textId="77777777" w:rsidR="00B169AB" w:rsidRDefault="00B169A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5F92FD6" w14:textId="77777777" w:rsidR="00B169AB" w:rsidRDefault="00C97C3C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Brugerkursus i betjening og vedligeholdelse af tanktrailer skal leveres uden beregning af leverandøren.</w:t>
            </w:r>
          </w:p>
          <w:p w14:paraId="3961E636" w14:textId="4C1E5AE3" w:rsidR="00F9565A" w:rsidRDefault="00F9565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7BC97AF5" w14:textId="0EC7555B" w:rsidR="00B169AB" w:rsidRDefault="00C97C3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39190D4" w14:textId="77777777" w:rsidR="00B169AB" w:rsidRDefault="00B169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7B7F04EF" w14:textId="426DF11A" w:rsidR="00C97C3C" w:rsidRDefault="00C97C3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Brugerkursus vil omfatte 4 personer fra Forsvaret og kurset forventes ikke at tage mere en maksimalt 2 dage.</w:t>
            </w:r>
          </w:p>
        </w:tc>
        <w:tc>
          <w:tcPr>
            <w:tcW w:w="702" w:type="dxa"/>
          </w:tcPr>
          <w:p w14:paraId="52ED2F4C" w14:textId="77777777" w:rsidR="00B169AB" w:rsidRPr="002841C1" w:rsidRDefault="00B169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03C54CB" w14:textId="77777777" w:rsidR="00B169AB" w:rsidRPr="002841C1" w:rsidRDefault="00B169A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58DD5F3" w14:textId="77777777" w:rsidR="00B169AB" w:rsidRPr="002841C1" w:rsidRDefault="00B169A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56FEF" w:rsidRPr="00BF5303" w14:paraId="2454BD09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63A15968" w14:textId="77777777" w:rsidR="00B56FEF" w:rsidRPr="00ED5C33" w:rsidRDefault="00B56FEF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5E31D476" w14:textId="77777777" w:rsidR="00B56FEF" w:rsidRDefault="00B56FE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FEFCFDC" w14:textId="38B09A92" w:rsidR="00B56FEF" w:rsidRPr="00DC3897" w:rsidRDefault="00B56FE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da-DK"/>
              </w:rPr>
            </w:pPr>
            <w:r w:rsidRPr="00DC3897">
              <w:rPr>
                <w:rFonts w:asciiTheme="minorHAnsi" w:hAnsiTheme="minorHAnsi" w:cstheme="minorHAnsi"/>
                <w:b/>
                <w:szCs w:val="24"/>
                <w:lang w:val="da-DK"/>
              </w:rPr>
              <w:t>KRAV TIL LEVERING</w:t>
            </w:r>
          </w:p>
        </w:tc>
        <w:tc>
          <w:tcPr>
            <w:tcW w:w="1101" w:type="dxa"/>
            <w:vAlign w:val="center"/>
          </w:tcPr>
          <w:p w14:paraId="6E060608" w14:textId="77777777" w:rsidR="00B56FEF" w:rsidRDefault="00B56FE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</w:tcPr>
          <w:p w14:paraId="78225C4F" w14:textId="77777777" w:rsidR="00B56FEF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93C4932" w14:textId="77777777" w:rsidR="00B56FEF" w:rsidRPr="002841C1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8D0DECC" w14:textId="77777777" w:rsidR="00B56FEF" w:rsidRPr="002841C1" w:rsidRDefault="00B56FE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0003DEF" w14:textId="77777777" w:rsidR="00B56FEF" w:rsidRPr="002841C1" w:rsidRDefault="00B56FE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F6C42" w:rsidRPr="009F6C42" w14:paraId="0250A199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72E8D937" w14:textId="77777777" w:rsidR="009F6C42" w:rsidRPr="00ED5C33" w:rsidRDefault="009F6C4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3754A0C3" w14:textId="77777777" w:rsidR="009F6C42" w:rsidRDefault="009F6C4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9E1F775" w14:textId="04ACE360" w:rsidR="009F6C42" w:rsidRDefault="009F6C4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Tegninger og manualer skal medleveres.</w:t>
            </w:r>
          </w:p>
        </w:tc>
        <w:tc>
          <w:tcPr>
            <w:tcW w:w="1101" w:type="dxa"/>
            <w:vAlign w:val="center"/>
          </w:tcPr>
          <w:p w14:paraId="1CDF33AD" w14:textId="779B9DC2" w:rsidR="009F6C42" w:rsidRDefault="009F6C42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28000B0C" w14:textId="77777777" w:rsidR="009F6C42" w:rsidRDefault="009F6C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39CE241A" w14:textId="341F760A" w:rsidR="009F6C42" w:rsidRDefault="009F6C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Forsvaret ønsker at have tegninger og manualer over tanktraileren. Disse vil blive distribueret indenfor Forsvar</w:t>
            </w:r>
            <w:r>
              <w:rPr>
                <w:rFonts w:cstheme="minorHAnsi"/>
                <w:szCs w:val="24"/>
                <w:lang w:val="da-DK"/>
              </w:rPr>
              <w:t>s</w:t>
            </w:r>
            <w:r>
              <w:rPr>
                <w:rFonts w:cstheme="minorHAnsi"/>
                <w:szCs w:val="24"/>
                <w:lang w:val="da-DK"/>
              </w:rPr>
              <w:t>ministeriets område.</w:t>
            </w:r>
          </w:p>
        </w:tc>
        <w:tc>
          <w:tcPr>
            <w:tcW w:w="702" w:type="dxa"/>
          </w:tcPr>
          <w:p w14:paraId="344BD263" w14:textId="77777777" w:rsidR="009F6C42" w:rsidRPr="002841C1" w:rsidRDefault="009F6C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BD2EABE" w14:textId="77777777" w:rsidR="009F6C42" w:rsidRPr="002841C1" w:rsidRDefault="009F6C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5845F81" w14:textId="77777777" w:rsidR="009F6C42" w:rsidRPr="002841C1" w:rsidRDefault="009F6C42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F6C42" w:rsidRPr="009F6C42" w14:paraId="591C1425" w14:textId="77777777" w:rsidTr="00DC3897">
        <w:trPr>
          <w:trHeight w:val="1175"/>
        </w:trPr>
        <w:tc>
          <w:tcPr>
            <w:tcW w:w="526" w:type="dxa"/>
            <w:shd w:val="clear" w:color="auto" w:fill="00B050"/>
            <w:vAlign w:val="center"/>
          </w:tcPr>
          <w:p w14:paraId="68EBA45F" w14:textId="77777777" w:rsidR="009F6C42" w:rsidRPr="00ED5C33" w:rsidRDefault="009F6C4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14:paraId="60CF7EFC" w14:textId="77777777" w:rsidR="009F6C42" w:rsidRDefault="009F6C4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251C4D6" w14:textId="77777777" w:rsidR="009F6C42" w:rsidRDefault="009F6C4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9F6C42">
              <w:rPr>
                <w:rFonts w:asciiTheme="minorHAnsi" w:hAnsiTheme="minorHAnsi" w:cstheme="minorHAnsi"/>
                <w:szCs w:val="24"/>
                <w:lang w:val="da-DK"/>
              </w:rPr>
              <w:t>Leverandør skal sammen med tilbud levere en tegning/skitse/billede/produktblad over tanktrailerløsning.</w:t>
            </w:r>
          </w:p>
          <w:p w14:paraId="330DAEC6" w14:textId="2411FACE" w:rsidR="00F9565A" w:rsidRDefault="00F9565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14:paraId="2EF6A8BD" w14:textId="134774B3" w:rsidR="009F6C42" w:rsidRDefault="009F6C42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14:paraId="47B42716" w14:textId="77777777" w:rsidR="009F6C42" w:rsidRDefault="009F6C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654C5B52" w14:textId="77777777" w:rsidR="009F6C42" w:rsidRPr="002841C1" w:rsidRDefault="009F6C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D583AF2" w14:textId="77777777" w:rsidR="009F6C42" w:rsidRPr="002841C1" w:rsidRDefault="009F6C4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CDA2DCD" w14:textId="77777777" w:rsidR="009F6C42" w:rsidRPr="002841C1" w:rsidRDefault="009F6C42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14:paraId="4CB1B601" w14:textId="77777777" w:rsidR="00A01280" w:rsidRPr="00380AEA" w:rsidRDefault="00A01280" w:rsidP="00271A58">
      <w:pPr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</w:p>
    <w:p w14:paraId="4CB1B602" w14:textId="77777777" w:rsidR="00A01280" w:rsidRPr="00380AEA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380AEA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1B605" w14:textId="77777777" w:rsidR="00F1242B" w:rsidRDefault="00F1242B" w:rsidP="00554DDE">
      <w:pPr>
        <w:spacing w:after="0" w:line="240" w:lineRule="auto"/>
      </w:pPr>
      <w:r>
        <w:separator/>
      </w:r>
    </w:p>
  </w:endnote>
  <w:endnote w:type="continuationSeparator" w:id="0">
    <w:p w14:paraId="4CB1B606" w14:textId="77777777" w:rsidR="00F1242B" w:rsidRDefault="00F1242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462264">
              <w:rPr>
                <w:noProof/>
                <w:sz w:val="20"/>
                <w:szCs w:val="20"/>
              </w:rPr>
              <w:t>15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</w:t>
            </w:r>
            <w:proofErr w:type="spellStart"/>
            <w:r w:rsidR="00BE4668" w:rsidRPr="007C27B3">
              <w:rPr>
                <w:sz w:val="20"/>
                <w:szCs w:val="20"/>
              </w:rPr>
              <w:t>af</w:t>
            </w:r>
            <w:proofErr w:type="spellEnd"/>
            <w:r w:rsidR="00BE4668" w:rsidRPr="007C27B3">
              <w:rPr>
                <w:sz w:val="20"/>
                <w:szCs w:val="20"/>
              </w:rPr>
              <w:t xml:space="preserve">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462264">
              <w:rPr>
                <w:noProof/>
                <w:sz w:val="20"/>
                <w:szCs w:val="20"/>
              </w:rPr>
              <w:t>16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B603" w14:textId="77777777" w:rsidR="00F1242B" w:rsidRDefault="00F1242B" w:rsidP="00554DDE">
      <w:pPr>
        <w:spacing w:after="0" w:line="240" w:lineRule="auto"/>
      </w:pPr>
      <w:r>
        <w:separator/>
      </w:r>
    </w:p>
  </w:footnote>
  <w:footnote w:type="continuationSeparator" w:id="0">
    <w:p w14:paraId="4CB1B604" w14:textId="77777777" w:rsidR="00F1242B" w:rsidRDefault="00F1242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55072"/>
    <w:rsid w:val="00061E0F"/>
    <w:rsid w:val="00066FEE"/>
    <w:rsid w:val="000727CB"/>
    <w:rsid w:val="00075C32"/>
    <w:rsid w:val="00082223"/>
    <w:rsid w:val="00091F9C"/>
    <w:rsid w:val="000A43C8"/>
    <w:rsid w:val="000A62A7"/>
    <w:rsid w:val="000B2943"/>
    <w:rsid w:val="000C3111"/>
    <w:rsid w:val="000D6269"/>
    <w:rsid w:val="000E3EA6"/>
    <w:rsid w:val="000F3F62"/>
    <w:rsid w:val="001001E0"/>
    <w:rsid w:val="00100A08"/>
    <w:rsid w:val="00104A9B"/>
    <w:rsid w:val="00113806"/>
    <w:rsid w:val="0012087B"/>
    <w:rsid w:val="00127659"/>
    <w:rsid w:val="0013283D"/>
    <w:rsid w:val="00132946"/>
    <w:rsid w:val="00137AE2"/>
    <w:rsid w:val="00141FCC"/>
    <w:rsid w:val="00144973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90BD0"/>
    <w:rsid w:val="001A0726"/>
    <w:rsid w:val="001A0DE9"/>
    <w:rsid w:val="001A2E08"/>
    <w:rsid w:val="001C52FB"/>
    <w:rsid w:val="001D54AC"/>
    <w:rsid w:val="001D619A"/>
    <w:rsid w:val="001E1B09"/>
    <w:rsid w:val="001E5161"/>
    <w:rsid w:val="001E66AD"/>
    <w:rsid w:val="001F066C"/>
    <w:rsid w:val="00216D6B"/>
    <w:rsid w:val="00223BC5"/>
    <w:rsid w:val="00231586"/>
    <w:rsid w:val="0024013A"/>
    <w:rsid w:val="00240B43"/>
    <w:rsid w:val="00251350"/>
    <w:rsid w:val="00267D94"/>
    <w:rsid w:val="00271A58"/>
    <w:rsid w:val="002741D8"/>
    <w:rsid w:val="00274EC2"/>
    <w:rsid w:val="002774A5"/>
    <w:rsid w:val="002841C1"/>
    <w:rsid w:val="0028682D"/>
    <w:rsid w:val="00290F57"/>
    <w:rsid w:val="0029431F"/>
    <w:rsid w:val="002A2049"/>
    <w:rsid w:val="002B450C"/>
    <w:rsid w:val="002C1BBF"/>
    <w:rsid w:val="002D52CB"/>
    <w:rsid w:val="00321AC1"/>
    <w:rsid w:val="0032371C"/>
    <w:rsid w:val="00337C7D"/>
    <w:rsid w:val="00366017"/>
    <w:rsid w:val="00380AEA"/>
    <w:rsid w:val="0038273A"/>
    <w:rsid w:val="00384745"/>
    <w:rsid w:val="00386A89"/>
    <w:rsid w:val="003918FE"/>
    <w:rsid w:val="003E22BA"/>
    <w:rsid w:val="003E4DF5"/>
    <w:rsid w:val="003E590B"/>
    <w:rsid w:val="003F3B96"/>
    <w:rsid w:val="00407DBC"/>
    <w:rsid w:val="00410F37"/>
    <w:rsid w:val="00433A30"/>
    <w:rsid w:val="00434701"/>
    <w:rsid w:val="00440EA4"/>
    <w:rsid w:val="00450D51"/>
    <w:rsid w:val="00457089"/>
    <w:rsid w:val="0046128B"/>
    <w:rsid w:val="00462264"/>
    <w:rsid w:val="0046450A"/>
    <w:rsid w:val="00467C17"/>
    <w:rsid w:val="004838A6"/>
    <w:rsid w:val="004A72B7"/>
    <w:rsid w:val="004B2504"/>
    <w:rsid w:val="004B6D83"/>
    <w:rsid w:val="004C3778"/>
    <w:rsid w:val="0050659C"/>
    <w:rsid w:val="00554DDE"/>
    <w:rsid w:val="0055733D"/>
    <w:rsid w:val="005A16F3"/>
    <w:rsid w:val="005A6921"/>
    <w:rsid w:val="005A768E"/>
    <w:rsid w:val="005B586A"/>
    <w:rsid w:val="005D28CB"/>
    <w:rsid w:val="005D3609"/>
    <w:rsid w:val="005D4CA2"/>
    <w:rsid w:val="005E5A7B"/>
    <w:rsid w:val="005F58CE"/>
    <w:rsid w:val="0060601F"/>
    <w:rsid w:val="00612AEA"/>
    <w:rsid w:val="00617024"/>
    <w:rsid w:val="00620B80"/>
    <w:rsid w:val="00625B6A"/>
    <w:rsid w:val="00635B84"/>
    <w:rsid w:val="00642604"/>
    <w:rsid w:val="00647801"/>
    <w:rsid w:val="00651224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06A38"/>
    <w:rsid w:val="00712A69"/>
    <w:rsid w:val="00717355"/>
    <w:rsid w:val="00720E02"/>
    <w:rsid w:val="00721696"/>
    <w:rsid w:val="00724694"/>
    <w:rsid w:val="007348B2"/>
    <w:rsid w:val="0073613F"/>
    <w:rsid w:val="007363C2"/>
    <w:rsid w:val="00740A94"/>
    <w:rsid w:val="00774A4F"/>
    <w:rsid w:val="00782205"/>
    <w:rsid w:val="007837A2"/>
    <w:rsid w:val="00787964"/>
    <w:rsid w:val="0079600B"/>
    <w:rsid w:val="007A172F"/>
    <w:rsid w:val="007A39D1"/>
    <w:rsid w:val="007A4033"/>
    <w:rsid w:val="007C27B3"/>
    <w:rsid w:val="007C5FA0"/>
    <w:rsid w:val="007C6430"/>
    <w:rsid w:val="007D5D1C"/>
    <w:rsid w:val="007E1D46"/>
    <w:rsid w:val="008026EB"/>
    <w:rsid w:val="00812D5A"/>
    <w:rsid w:val="00815061"/>
    <w:rsid w:val="008173CB"/>
    <w:rsid w:val="008361FB"/>
    <w:rsid w:val="00843FC8"/>
    <w:rsid w:val="00844502"/>
    <w:rsid w:val="00850620"/>
    <w:rsid w:val="008603EE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12A4F"/>
    <w:rsid w:val="00916E48"/>
    <w:rsid w:val="00923656"/>
    <w:rsid w:val="00934F1D"/>
    <w:rsid w:val="00942210"/>
    <w:rsid w:val="009453BE"/>
    <w:rsid w:val="00946DAC"/>
    <w:rsid w:val="00950041"/>
    <w:rsid w:val="00953FB7"/>
    <w:rsid w:val="0095707C"/>
    <w:rsid w:val="00962224"/>
    <w:rsid w:val="009636CA"/>
    <w:rsid w:val="00976C10"/>
    <w:rsid w:val="00981A40"/>
    <w:rsid w:val="00987CFA"/>
    <w:rsid w:val="009919D8"/>
    <w:rsid w:val="009A7BA7"/>
    <w:rsid w:val="009C47CC"/>
    <w:rsid w:val="009F4D6C"/>
    <w:rsid w:val="009F5A9B"/>
    <w:rsid w:val="009F6C42"/>
    <w:rsid w:val="00A01280"/>
    <w:rsid w:val="00A07D53"/>
    <w:rsid w:val="00A2071C"/>
    <w:rsid w:val="00A20859"/>
    <w:rsid w:val="00A21F8F"/>
    <w:rsid w:val="00A345F3"/>
    <w:rsid w:val="00A3640D"/>
    <w:rsid w:val="00A37F55"/>
    <w:rsid w:val="00A41F4D"/>
    <w:rsid w:val="00A51B34"/>
    <w:rsid w:val="00A5283D"/>
    <w:rsid w:val="00A55CB2"/>
    <w:rsid w:val="00A63E2C"/>
    <w:rsid w:val="00A6512E"/>
    <w:rsid w:val="00A71A08"/>
    <w:rsid w:val="00A726AD"/>
    <w:rsid w:val="00A73521"/>
    <w:rsid w:val="00A80287"/>
    <w:rsid w:val="00A81115"/>
    <w:rsid w:val="00A822A8"/>
    <w:rsid w:val="00A82E4D"/>
    <w:rsid w:val="00A85BDE"/>
    <w:rsid w:val="00A8785A"/>
    <w:rsid w:val="00A96A02"/>
    <w:rsid w:val="00AC5F76"/>
    <w:rsid w:val="00AD4BD3"/>
    <w:rsid w:val="00AE7790"/>
    <w:rsid w:val="00AF646E"/>
    <w:rsid w:val="00B11CC5"/>
    <w:rsid w:val="00B169AB"/>
    <w:rsid w:val="00B249F9"/>
    <w:rsid w:val="00B34C3D"/>
    <w:rsid w:val="00B40DFF"/>
    <w:rsid w:val="00B545AC"/>
    <w:rsid w:val="00B56FEF"/>
    <w:rsid w:val="00B65EB0"/>
    <w:rsid w:val="00B747D6"/>
    <w:rsid w:val="00B91B88"/>
    <w:rsid w:val="00B928E5"/>
    <w:rsid w:val="00BA076C"/>
    <w:rsid w:val="00BA1458"/>
    <w:rsid w:val="00BB4208"/>
    <w:rsid w:val="00BB456B"/>
    <w:rsid w:val="00BB5C07"/>
    <w:rsid w:val="00BC609F"/>
    <w:rsid w:val="00BE2AEF"/>
    <w:rsid w:val="00BE4668"/>
    <w:rsid w:val="00BE6D0D"/>
    <w:rsid w:val="00BF5303"/>
    <w:rsid w:val="00C1277F"/>
    <w:rsid w:val="00C13623"/>
    <w:rsid w:val="00C22FEE"/>
    <w:rsid w:val="00C2342A"/>
    <w:rsid w:val="00C31634"/>
    <w:rsid w:val="00C3679F"/>
    <w:rsid w:val="00C574FC"/>
    <w:rsid w:val="00C66A98"/>
    <w:rsid w:val="00C71B90"/>
    <w:rsid w:val="00C71EA8"/>
    <w:rsid w:val="00C96A43"/>
    <w:rsid w:val="00C97C3C"/>
    <w:rsid w:val="00CB24F8"/>
    <w:rsid w:val="00CB4007"/>
    <w:rsid w:val="00CB4E08"/>
    <w:rsid w:val="00CB612F"/>
    <w:rsid w:val="00CD1028"/>
    <w:rsid w:val="00CE0BC4"/>
    <w:rsid w:val="00CE18AF"/>
    <w:rsid w:val="00CE4FB4"/>
    <w:rsid w:val="00CF0175"/>
    <w:rsid w:val="00CF7A6D"/>
    <w:rsid w:val="00D06146"/>
    <w:rsid w:val="00D163FC"/>
    <w:rsid w:val="00D16C77"/>
    <w:rsid w:val="00D17E7E"/>
    <w:rsid w:val="00D33442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35D6"/>
    <w:rsid w:val="00DC3897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3D17"/>
    <w:rsid w:val="00E952D5"/>
    <w:rsid w:val="00E95DEE"/>
    <w:rsid w:val="00EB1BB4"/>
    <w:rsid w:val="00EB4466"/>
    <w:rsid w:val="00EB74B2"/>
    <w:rsid w:val="00EC15D4"/>
    <w:rsid w:val="00EC4ECF"/>
    <w:rsid w:val="00ED5267"/>
    <w:rsid w:val="00ED5C33"/>
    <w:rsid w:val="00EE7A89"/>
    <w:rsid w:val="00EE7E8E"/>
    <w:rsid w:val="00EF17E8"/>
    <w:rsid w:val="00EF67E3"/>
    <w:rsid w:val="00F0031B"/>
    <w:rsid w:val="00F0460E"/>
    <w:rsid w:val="00F1242B"/>
    <w:rsid w:val="00F32676"/>
    <w:rsid w:val="00F40629"/>
    <w:rsid w:val="00F42911"/>
    <w:rsid w:val="00F53206"/>
    <w:rsid w:val="00F53463"/>
    <w:rsid w:val="00F53A05"/>
    <w:rsid w:val="00F55DFA"/>
    <w:rsid w:val="00F5760B"/>
    <w:rsid w:val="00F80E19"/>
    <w:rsid w:val="00F90975"/>
    <w:rsid w:val="00F938F7"/>
    <w:rsid w:val="00F9565A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b92a7b62-18c2-4926-a891-55c0c57152a8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444457-D7FB-4B00-BBD9-E7D2C7A43B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5D07AC-A001-4D19-86EB-69D122FF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1469</Words>
  <Characters>8861</Characters>
  <Application>Microsoft Office Word</Application>
  <DocSecurity>0</DocSecurity>
  <Lines>886</Lines>
  <Paragraphs>234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FMI-LU-FS07 Pedersen, Jens Klimt von Schelling</cp:lastModifiedBy>
  <cp:revision>3</cp:revision>
  <cp:lastPrinted>2013-10-25T13:04:00Z</cp:lastPrinted>
  <dcterms:created xsi:type="dcterms:W3CDTF">2020-11-13T07:19:00Z</dcterms:created>
  <dcterms:modified xsi:type="dcterms:W3CDTF">2020-11-13T07:19:00Z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