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562D95CA" w14:textId="27AA1B92" w:rsidR="00CE6D35" w:rsidRPr="006E1C1B" w:rsidRDefault="00CE6D35" w:rsidP="00CE6D35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  <w:r w:rsidRPr="006E1C1B">
        <w:rPr>
          <w:rFonts w:ascii="Arial Black" w:hAnsi="Arial Black" w:cs="Arial"/>
          <w:sz w:val="32"/>
          <w:szCs w:val="24"/>
        </w:rPr>
        <w:t>1 stk.,</w:t>
      </w:r>
      <w:r w:rsidR="006E1C1B" w:rsidRPr="006E1C1B">
        <w:rPr>
          <w:rFonts w:ascii="Arial Black" w:hAnsi="Arial Black" w:cs="Arial"/>
          <w:sz w:val="32"/>
          <w:szCs w:val="24"/>
        </w:rPr>
        <w:t xml:space="preserve"> </w:t>
      </w:r>
      <w:r w:rsidRPr="006E1C1B">
        <w:rPr>
          <w:rFonts w:ascii="Arial Black" w:hAnsi="Arial Black" w:cs="Arial"/>
          <w:sz w:val="32"/>
          <w:szCs w:val="24"/>
        </w:rPr>
        <w:t>SATELLITE SIGNALS, NAVIGATION SET,</w:t>
      </w:r>
    </w:p>
    <w:p w14:paraId="2DD8459E" w14:textId="43F072F3" w:rsidR="00CE6D35" w:rsidRDefault="00CE6D35" w:rsidP="00CE6D3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2B76D6">
        <w:rPr>
          <w:rFonts w:ascii="Arial Black" w:hAnsi="Arial Black" w:cs="Arial"/>
          <w:sz w:val="32"/>
          <w:szCs w:val="24"/>
          <w:lang w:val="en-US"/>
        </w:rPr>
        <w:t>GPS GTN650H,</w:t>
      </w:r>
      <w:r w:rsidR="006E1C1B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Pr="002B76D6">
        <w:rPr>
          <w:rFonts w:ascii="Arial Black" w:hAnsi="Arial Black" w:cs="Arial"/>
          <w:sz w:val="32"/>
          <w:szCs w:val="24"/>
          <w:lang w:val="en-US"/>
        </w:rPr>
        <w:t>NVG W</w:t>
      </w:r>
      <w:r>
        <w:rPr>
          <w:rFonts w:ascii="Arial Black" w:hAnsi="Arial Black" w:cs="Arial"/>
          <w:sz w:val="32"/>
          <w:szCs w:val="24"/>
          <w:lang w:val="en-US"/>
        </w:rPr>
        <w:t xml:space="preserve">ITH </w:t>
      </w:r>
      <w:r w:rsidRPr="002B76D6">
        <w:rPr>
          <w:rFonts w:ascii="Arial Black" w:hAnsi="Arial Black" w:cs="Arial"/>
          <w:sz w:val="32"/>
          <w:szCs w:val="24"/>
          <w:lang w:val="en-US"/>
        </w:rPr>
        <w:t>INSTALL KIT</w:t>
      </w:r>
      <w:r>
        <w:rPr>
          <w:rFonts w:ascii="Arial Black" w:hAnsi="Arial Black" w:cs="Arial"/>
          <w:sz w:val="32"/>
          <w:szCs w:val="24"/>
          <w:lang w:val="en-US"/>
        </w:rPr>
        <w:t>,</w:t>
      </w:r>
    </w:p>
    <w:p w14:paraId="7F7BCB61" w14:textId="77777777" w:rsidR="00AA417B" w:rsidRPr="00AA417B" w:rsidRDefault="00CE6D35" w:rsidP="00CE6D35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  <w:r w:rsidRPr="00AA417B">
        <w:rPr>
          <w:rFonts w:ascii="Arial Black" w:hAnsi="Arial Black" w:cs="Arial"/>
          <w:sz w:val="32"/>
          <w:szCs w:val="24"/>
        </w:rPr>
        <w:t>PN: 010-01059-A0</w:t>
      </w:r>
      <w:r w:rsidR="00AA417B" w:rsidRPr="00AA417B">
        <w:rPr>
          <w:rFonts w:ascii="Arial Black" w:hAnsi="Arial Black" w:cs="Arial"/>
          <w:sz w:val="32"/>
          <w:szCs w:val="24"/>
        </w:rPr>
        <w:t xml:space="preserve">, med option på indkøb </w:t>
      </w:r>
    </w:p>
    <w:p w14:paraId="5CF39311" w14:textId="4B365660" w:rsidR="00CE6D35" w:rsidRPr="002B76D6" w:rsidRDefault="00AA417B" w:rsidP="00CE6D35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 Black" w:hAnsi="Arial Black" w:cs="Arial"/>
          <w:sz w:val="32"/>
          <w:szCs w:val="24"/>
          <w:lang w:val="en-US"/>
        </w:rPr>
        <w:t>af</w:t>
      </w:r>
      <w:proofErr w:type="spellEnd"/>
      <w:proofErr w:type="gramEnd"/>
      <w:r>
        <w:rPr>
          <w:rFonts w:ascii="Arial Black" w:hAnsi="Arial Black" w:cs="Arial"/>
          <w:sz w:val="32"/>
          <w:szCs w:val="24"/>
          <w:lang w:val="en-US"/>
        </w:rPr>
        <w:t xml:space="preserve"> yderligere 10 stk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65EC1038" w:rsidR="00B34F55" w:rsidRPr="008E5346" w:rsidRDefault="002200D5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E5346">
        <w:rPr>
          <w:rFonts w:ascii="Arial" w:hAnsi="Arial" w:cs="Arial"/>
          <w:sz w:val="24"/>
          <w:szCs w:val="24"/>
        </w:rPr>
        <w:t xml:space="preserve">SAP </w:t>
      </w:r>
      <w:r w:rsidR="007D1857" w:rsidRPr="008E5346">
        <w:rPr>
          <w:rFonts w:ascii="Arial" w:hAnsi="Arial" w:cs="Arial"/>
          <w:sz w:val="24"/>
          <w:szCs w:val="24"/>
        </w:rPr>
        <w:t xml:space="preserve">forespørgsel </w:t>
      </w:r>
    </w:p>
    <w:p w14:paraId="682524FE" w14:textId="77777777" w:rsidR="006F41F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4F3433F3" w14:textId="77777777" w:rsidR="004B6FCE" w:rsidRPr="002442D7" w:rsidRDefault="004B6FCE" w:rsidP="004B6FCE">
      <w:pPr>
        <w:pStyle w:val="Listeafsnit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5769AA21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r w:rsidR="00AA417B">
        <w:rPr>
          <w:sz w:val="24"/>
          <w:szCs w:val="24"/>
        </w:rPr>
        <w:t xml:space="preserve"> </w:t>
      </w:r>
      <w:r w:rsidR="002200D5">
        <w:rPr>
          <w:sz w:val="24"/>
          <w:szCs w:val="24"/>
        </w:rPr>
        <w:t>SAP for</w:t>
      </w:r>
      <w:r w:rsidR="00085D4F">
        <w:rPr>
          <w:sz w:val="24"/>
          <w:szCs w:val="24"/>
        </w:rPr>
        <w:t>e</w:t>
      </w:r>
      <w:r w:rsidR="002200D5">
        <w:rPr>
          <w:sz w:val="24"/>
          <w:szCs w:val="24"/>
        </w:rPr>
        <w:t>spørg</w:t>
      </w:r>
      <w:r w:rsidR="00085D4F">
        <w:rPr>
          <w:sz w:val="24"/>
          <w:szCs w:val="24"/>
        </w:rPr>
        <w:t>s</w:t>
      </w:r>
      <w:r w:rsidR="002200D5">
        <w:rPr>
          <w:sz w:val="24"/>
          <w:szCs w:val="24"/>
        </w:rPr>
        <w:t>el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0BB09D6A" w14:textId="77777777" w:rsidR="00AA417B" w:rsidRDefault="00AA417B" w:rsidP="00E91FE9">
      <w:pPr>
        <w:rPr>
          <w:sz w:val="24"/>
          <w:szCs w:val="24"/>
        </w:rPr>
      </w:pPr>
    </w:p>
    <w:p w14:paraId="68252501" w14:textId="54D2D706" w:rsidR="00FD5168" w:rsidRDefault="006E1C1B" w:rsidP="00E91FE9">
      <w:pPr>
        <w:rPr>
          <w:sz w:val="24"/>
          <w:szCs w:val="24"/>
        </w:rPr>
      </w:pPr>
      <w:r>
        <w:rPr>
          <w:sz w:val="24"/>
          <w:szCs w:val="24"/>
        </w:rPr>
        <w:t>FMI</w:t>
      </w:r>
      <w:r w:rsidR="008E5346">
        <w:rPr>
          <w:sz w:val="24"/>
          <w:szCs w:val="24"/>
        </w:rPr>
        <w:t xml:space="preserve"> ønsker levering af 1 stk senest 14 dage fra ordreafgivelse.</w:t>
      </w:r>
    </w:p>
    <w:p w14:paraId="1193B4CA" w14:textId="77777777" w:rsidR="00AA417B" w:rsidRDefault="00AA417B" w:rsidP="00E91FE9">
      <w:pPr>
        <w:rPr>
          <w:sz w:val="24"/>
          <w:szCs w:val="24"/>
        </w:rPr>
      </w:pPr>
    </w:p>
    <w:p w14:paraId="352CC597" w14:textId="032ACAEC" w:rsidR="008E5346" w:rsidRDefault="008E5346" w:rsidP="00E91FE9">
      <w:pPr>
        <w:rPr>
          <w:sz w:val="24"/>
          <w:szCs w:val="24"/>
        </w:rPr>
      </w:pPr>
      <w:r>
        <w:rPr>
          <w:sz w:val="24"/>
          <w:szCs w:val="24"/>
        </w:rPr>
        <w:t xml:space="preserve">Såfremt vi finder produktet anvendeligt ønsker vi </w:t>
      </w:r>
      <w:r w:rsidR="00AA417B">
        <w:rPr>
          <w:sz w:val="24"/>
          <w:szCs w:val="24"/>
        </w:rPr>
        <w:t xml:space="preserve">at benytte en </w:t>
      </w:r>
      <w:r>
        <w:rPr>
          <w:sz w:val="24"/>
          <w:szCs w:val="24"/>
        </w:rPr>
        <w:t xml:space="preserve">option på indkøb af yderligere 10 stk. </w:t>
      </w:r>
    </w:p>
    <w:p w14:paraId="6A8B7595" w14:textId="77777777" w:rsidR="00AA417B" w:rsidRDefault="00AA417B" w:rsidP="00E91FE9">
      <w:pPr>
        <w:rPr>
          <w:sz w:val="24"/>
          <w:szCs w:val="24"/>
        </w:rPr>
      </w:pPr>
    </w:p>
    <w:p w14:paraId="6C46016D" w14:textId="2097D9D0" w:rsidR="008E5346" w:rsidRDefault="00A1006B" w:rsidP="00E91FE9">
      <w:pPr>
        <w:rPr>
          <w:sz w:val="24"/>
          <w:szCs w:val="24"/>
        </w:rPr>
      </w:pPr>
      <w:r>
        <w:rPr>
          <w:sz w:val="24"/>
          <w:szCs w:val="24"/>
        </w:rPr>
        <w:t xml:space="preserve">Levering kan foregå af to omgange af 5 stk. med første levering senest </w:t>
      </w:r>
      <w:r w:rsidR="00A0438A">
        <w:rPr>
          <w:sz w:val="24"/>
          <w:szCs w:val="24"/>
        </w:rPr>
        <w:t>14</w:t>
      </w:r>
      <w:r>
        <w:rPr>
          <w:sz w:val="24"/>
          <w:szCs w:val="24"/>
        </w:rPr>
        <w:t xml:space="preserve"> k</w:t>
      </w:r>
      <w:r>
        <w:rPr>
          <w:sz w:val="24"/>
          <w:szCs w:val="24"/>
        </w:rPr>
        <w:t>a</w:t>
      </w:r>
      <w:r>
        <w:rPr>
          <w:sz w:val="24"/>
          <w:szCs w:val="24"/>
        </w:rPr>
        <w:t>lenderdage efter indfrielse af option og anden levering</w:t>
      </w:r>
      <w:r w:rsidR="008E5346">
        <w:rPr>
          <w:sz w:val="24"/>
          <w:szCs w:val="24"/>
        </w:rPr>
        <w:t xml:space="preserve"> </w:t>
      </w:r>
      <w:r w:rsidR="0070393D">
        <w:rPr>
          <w:sz w:val="24"/>
          <w:szCs w:val="24"/>
        </w:rPr>
        <w:t>senest</w:t>
      </w:r>
      <w:r w:rsidR="008E5346">
        <w:rPr>
          <w:sz w:val="24"/>
          <w:szCs w:val="24"/>
        </w:rPr>
        <w:t xml:space="preserve"> </w:t>
      </w:r>
      <w:proofErr w:type="gramStart"/>
      <w:r w:rsidR="008E5346">
        <w:rPr>
          <w:sz w:val="24"/>
          <w:szCs w:val="24"/>
        </w:rPr>
        <w:t>01.07.2019</w:t>
      </w:r>
      <w:proofErr w:type="gramEnd"/>
    </w:p>
    <w:p w14:paraId="78C9E565" w14:textId="77777777" w:rsidR="00A1006B" w:rsidRDefault="00A1006B" w:rsidP="00A1006B">
      <w:pPr>
        <w:rPr>
          <w:sz w:val="24"/>
          <w:szCs w:val="24"/>
        </w:rPr>
      </w:pPr>
    </w:p>
    <w:p w14:paraId="020444A3" w14:textId="38B6415C" w:rsidR="00A1006B" w:rsidRDefault="00A1006B" w:rsidP="00A1006B">
      <w:pPr>
        <w:rPr>
          <w:sz w:val="24"/>
          <w:szCs w:val="24"/>
        </w:rPr>
      </w:pPr>
      <w:r>
        <w:rPr>
          <w:sz w:val="24"/>
          <w:szCs w:val="24"/>
        </w:rPr>
        <w:t xml:space="preserve">Eller 10 stk kan leveres på én gang, seneste </w:t>
      </w:r>
      <w:r w:rsidR="00A0438A">
        <w:rPr>
          <w:sz w:val="24"/>
          <w:szCs w:val="24"/>
        </w:rPr>
        <w:t>14</w:t>
      </w:r>
      <w:r>
        <w:rPr>
          <w:sz w:val="24"/>
          <w:szCs w:val="24"/>
        </w:rPr>
        <w:t xml:space="preserve"> kalenderdage efter indfrielse a</w:t>
      </w:r>
      <w:r w:rsidR="00A0438A">
        <w:rPr>
          <w:sz w:val="24"/>
          <w:szCs w:val="24"/>
        </w:rPr>
        <w:t>f</w:t>
      </w:r>
      <w:r>
        <w:rPr>
          <w:sz w:val="24"/>
          <w:szCs w:val="24"/>
        </w:rPr>
        <w:t xml:space="preserve"> option.</w:t>
      </w:r>
    </w:p>
    <w:p w14:paraId="4BA6236A" w14:textId="77777777" w:rsidR="00A0438A" w:rsidRDefault="00A0438A" w:rsidP="00A1006B">
      <w:pPr>
        <w:rPr>
          <w:sz w:val="24"/>
          <w:szCs w:val="24"/>
        </w:rPr>
      </w:pPr>
    </w:p>
    <w:p w14:paraId="08FC803E" w14:textId="77777777" w:rsidR="00A0438A" w:rsidRDefault="00A0438A" w:rsidP="00A1006B"/>
    <w:p w14:paraId="59D070E3" w14:textId="77777777" w:rsidR="00A0438A" w:rsidRDefault="00A0438A" w:rsidP="00A1006B"/>
    <w:p w14:paraId="0E49F320" w14:textId="10BAF029" w:rsidR="00A0438A" w:rsidRPr="00A0438A" w:rsidRDefault="006E1C1B" w:rsidP="00A1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</w:t>
      </w:r>
      <w:r w:rsidR="00A0438A" w:rsidRPr="00A0438A">
        <w:rPr>
          <w:rFonts w:ascii="Arial" w:hAnsi="Arial" w:cs="Arial"/>
          <w:sz w:val="24"/>
          <w:szCs w:val="24"/>
        </w:rPr>
        <w:t xml:space="preserve"> udfører selv installationen og test af produktet</w:t>
      </w:r>
      <w:r w:rsidR="00A0438A">
        <w:rPr>
          <w:rFonts w:ascii="Arial" w:hAnsi="Arial" w:cs="Arial"/>
          <w:sz w:val="24"/>
          <w:szCs w:val="24"/>
        </w:rPr>
        <w:t>.</w:t>
      </w:r>
    </w:p>
    <w:p w14:paraId="4600DE61" w14:textId="77777777" w:rsidR="00A0438A" w:rsidRPr="00A0438A" w:rsidRDefault="00A0438A" w:rsidP="00A1006B">
      <w:pPr>
        <w:rPr>
          <w:rFonts w:ascii="Arial" w:hAnsi="Arial" w:cs="Arial"/>
          <w:sz w:val="24"/>
          <w:szCs w:val="24"/>
        </w:rPr>
      </w:pPr>
    </w:p>
    <w:p w14:paraId="3FA9796B" w14:textId="4ADA0876" w:rsidR="00A0438A" w:rsidRDefault="00A0438A" w:rsidP="00A1006B">
      <w:pPr>
        <w:rPr>
          <w:sz w:val="24"/>
          <w:szCs w:val="24"/>
        </w:rPr>
      </w:pPr>
      <w:r w:rsidRPr="00A0438A">
        <w:rPr>
          <w:rFonts w:ascii="Arial" w:hAnsi="Arial" w:cs="Arial"/>
          <w:sz w:val="24"/>
          <w:szCs w:val="24"/>
        </w:rPr>
        <w:t>Hvis leverandøre</w:t>
      </w:r>
      <w:r>
        <w:rPr>
          <w:rFonts w:ascii="Arial" w:hAnsi="Arial" w:cs="Arial"/>
          <w:sz w:val="24"/>
          <w:szCs w:val="24"/>
        </w:rPr>
        <w:t>n</w:t>
      </w:r>
      <w:r w:rsidRPr="00A0438A">
        <w:rPr>
          <w:rFonts w:ascii="Arial" w:hAnsi="Arial" w:cs="Arial"/>
          <w:sz w:val="24"/>
          <w:szCs w:val="24"/>
        </w:rPr>
        <w:t xml:space="preserve"> har behov/krav eller ønske</w:t>
      </w:r>
      <w:r>
        <w:rPr>
          <w:rFonts w:ascii="Arial" w:hAnsi="Arial" w:cs="Arial"/>
          <w:sz w:val="24"/>
          <w:szCs w:val="24"/>
        </w:rPr>
        <w:t xml:space="preserve"> herom</w:t>
      </w:r>
      <w:r w:rsidRPr="00A0438A">
        <w:rPr>
          <w:rFonts w:ascii="Arial" w:hAnsi="Arial" w:cs="Arial"/>
          <w:sz w:val="24"/>
          <w:szCs w:val="24"/>
        </w:rPr>
        <w:t>, vil der være mulighed for, at få tilsendt installation</w:t>
      </w:r>
      <w:r>
        <w:rPr>
          <w:rFonts w:ascii="Arial" w:hAnsi="Arial" w:cs="Arial"/>
          <w:sz w:val="24"/>
          <w:szCs w:val="24"/>
        </w:rPr>
        <w:t>s</w:t>
      </w:r>
      <w:r w:rsidRPr="00A0438A">
        <w:rPr>
          <w:rFonts w:ascii="Arial" w:hAnsi="Arial" w:cs="Arial"/>
          <w:sz w:val="24"/>
          <w:szCs w:val="24"/>
        </w:rPr>
        <w:t>dokumenter (MATINS) og efterfølgende udføre ko</w:t>
      </w:r>
      <w:r w:rsidRPr="00A0438A">
        <w:rPr>
          <w:rFonts w:ascii="Arial" w:hAnsi="Arial" w:cs="Arial"/>
          <w:sz w:val="24"/>
          <w:szCs w:val="24"/>
        </w:rPr>
        <w:t>n</w:t>
      </w:r>
      <w:r w:rsidRPr="00A0438A">
        <w:rPr>
          <w:rFonts w:ascii="Arial" w:hAnsi="Arial" w:cs="Arial"/>
          <w:sz w:val="24"/>
          <w:szCs w:val="24"/>
        </w:rPr>
        <w:t xml:space="preserve">trol/tjek af </w:t>
      </w:r>
      <w:r w:rsidR="006E1C1B">
        <w:rPr>
          <w:rFonts w:ascii="Arial" w:hAnsi="Arial" w:cs="Arial"/>
          <w:sz w:val="24"/>
          <w:szCs w:val="24"/>
        </w:rPr>
        <w:t>FMIs</w:t>
      </w:r>
      <w:r w:rsidRPr="00A0438A">
        <w:rPr>
          <w:rFonts w:ascii="Arial" w:hAnsi="Arial" w:cs="Arial"/>
          <w:sz w:val="24"/>
          <w:szCs w:val="24"/>
        </w:rPr>
        <w:t xml:space="preserve"> installation</w:t>
      </w:r>
      <w:r w:rsidR="006E1C1B">
        <w:rPr>
          <w:rFonts w:ascii="Arial" w:hAnsi="Arial" w:cs="Arial"/>
          <w:sz w:val="24"/>
          <w:szCs w:val="24"/>
        </w:rPr>
        <w:t>, og derved sikre at installationen er udført i henhold til installationsvejledningen fra producenten.</w:t>
      </w:r>
    </w:p>
    <w:p w14:paraId="7FACFF25" w14:textId="77777777" w:rsidR="00A1006B" w:rsidRDefault="00A1006B" w:rsidP="00E91FE9">
      <w:pPr>
        <w:rPr>
          <w:sz w:val="24"/>
          <w:szCs w:val="24"/>
        </w:rPr>
      </w:pPr>
    </w:p>
    <w:p w14:paraId="6720E25C" w14:textId="77777777" w:rsidR="0070393D" w:rsidRDefault="0070393D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7A17853C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AA417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AA417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8252507" w14:textId="77777777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C" w14:textId="77777777"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D" w14:textId="5C10A186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AA417B">
        <w:rPr>
          <w:rFonts w:ascii="Arial" w:hAnsi="Arial" w:cs="Arial"/>
          <w:sz w:val="24"/>
          <w:szCs w:val="24"/>
        </w:rPr>
        <w:t>det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05117C62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AA417B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5245FB7A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lastRenderedPageBreak/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A417B">
        <w:rPr>
          <w:rFonts w:ascii="Arial" w:hAnsi="Arial" w:cs="Arial"/>
          <w:i/>
          <w:sz w:val="24"/>
          <w:szCs w:val="24"/>
        </w:rPr>
        <w:t xml:space="preserve">60 </w:t>
      </w:r>
      <w:r w:rsidR="00E04FDD" w:rsidRPr="00AA417B">
        <w:rPr>
          <w:rFonts w:ascii="Arial" w:hAnsi="Arial" w:cs="Arial"/>
          <w:i/>
          <w:sz w:val="24"/>
          <w:szCs w:val="24"/>
        </w:rPr>
        <w:t>%</w:t>
      </w:r>
      <w:r w:rsidR="00516FFD" w:rsidRPr="00AA417B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3B248101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</w:t>
      </w:r>
      <w:r w:rsidR="006E1C1B">
        <w:rPr>
          <w:rFonts w:ascii="Arial" w:hAnsi="Arial" w:cs="Arial"/>
          <w:sz w:val="24"/>
          <w:szCs w:val="24"/>
        </w:rPr>
        <w:t>pris på henholdsvis 1 stk og efterfølgende 10 stk.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77777777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7B449C87" w14:textId="77777777" w:rsidR="00AA417B" w:rsidRDefault="00AA417B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</w:p>
    <w:p w14:paraId="1235E646" w14:textId="77777777" w:rsidR="00AA417B" w:rsidRDefault="00AA417B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</w:p>
    <w:p w14:paraId="38CFCF3E" w14:textId="77777777" w:rsidR="00AA417B" w:rsidRDefault="00AA417B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</w:p>
    <w:p w14:paraId="174E3FC3" w14:textId="77777777" w:rsidR="00AA417B" w:rsidRDefault="00AA417B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</w:p>
    <w:p w14:paraId="2FF0E532" w14:textId="77777777" w:rsidR="00AA417B" w:rsidRDefault="00AA417B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</w:p>
    <w:p w14:paraId="6825251B" w14:textId="68BB7A02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A417B">
        <w:rPr>
          <w:rFonts w:ascii="Arial" w:hAnsi="Arial" w:cs="Arial"/>
          <w:bCs w:val="0"/>
          <w:i/>
          <w:iCs/>
          <w:sz w:val="24"/>
          <w:szCs w:val="24"/>
        </w:rPr>
        <w:t>40</w:t>
      </w:r>
      <w:r w:rsidR="00516FFD" w:rsidRPr="00AA417B">
        <w:rPr>
          <w:rFonts w:ascii="Arial" w:hAnsi="Arial" w:cs="Arial"/>
          <w:i/>
          <w:sz w:val="24"/>
          <w:szCs w:val="24"/>
        </w:rPr>
        <w:t xml:space="preserve"> % </w:t>
      </w:r>
      <w:bookmarkEnd w:id="9"/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77777777" w:rsidR="001623C8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2C3DD7C9" w14:textId="77777777" w:rsidR="00A0438A" w:rsidRDefault="00A0438A" w:rsidP="00A04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A8E925" w14:textId="5B8C02C6" w:rsidR="00A0438A" w:rsidRDefault="00A0438A" w:rsidP="00A0438A">
      <w:pPr>
        <w:rPr>
          <w:sz w:val="24"/>
          <w:szCs w:val="24"/>
        </w:rPr>
      </w:pPr>
      <w:r>
        <w:rPr>
          <w:sz w:val="24"/>
          <w:szCs w:val="24"/>
        </w:rPr>
        <w:t>Vi ønsker levering af 1 stk senest 14 dage fra ordreafgivelse.</w:t>
      </w:r>
    </w:p>
    <w:p w14:paraId="10052615" w14:textId="77777777" w:rsidR="00A0438A" w:rsidRDefault="00A0438A" w:rsidP="00A0438A">
      <w:pPr>
        <w:rPr>
          <w:sz w:val="24"/>
          <w:szCs w:val="24"/>
        </w:rPr>
      </w:pPr>
    </w:p>
    <w:p w14:paraId="3092ADD9" w14:textId="77777777" w:rsidR="00A0438A" w:rsidRDefault="00A0438A" w:rsidP="00A0438A">
      <w:pPr>
        <w:rPr>
          <w:sz w:val="24"/>
          <w:szCs w:val="24"/>
        </w:rPr>
      </w:pPr>
      <w:r>
        <w:rPr>
          <w:sz w:val="24"/>
          <w:szCs w:val="24"/>
        </w:rPr>
        <w:t xml:space="preserve">Såfremt vi finder produktet anvendeligt ønsker vi at benytte en option på indkøb af yderligere 10 stk. </w:t>
      </w:r>
    </w:p>
    <w:p w14:paraId="06243CD8" w14:textId="77777777" w:rsidR="00A0438A" w:rsidRDefault="00A0438A" w:rsidP="00A0438A">
      <w:pPr>
        <w:rPr>
          <w:sz w:val="24"/>
          <w:szCs w:val="24"/>
        </w:rPr>
      </w:pPr>
    </w:p>
    <w:p w14:paraId="373EEA3C" w14:textId="0AA437E2" w:rsidR="00A0438A" w:rsidRDefault="00A0438A" w:rsidP="00A0438A">
      <w:pPr>
        <w:rPr>
          <w:sz w:val="24"/>
          <w:szCs w:val="24"/>
        </w:rPr>
      </w:pPr>
      <w:r>
        <w:rPr>
          <w:sz w:val="24"/>
          <w:szCs w:val="24"/>
        </w:rPr>
        <w:t>Levering kan foregå af to omgange af 5 stk. med første levering senest 14 k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lenderdage efter indfrielse af option og anden levering senest </w:t>
      </w:r>
      <w:proofErr w:type="gramStart"/>
      <w:r>
        <w:rPr>
          <w:sz w:val="24"/>
          <w:szCs w:val="24"/>
        </w:rPr>
        <w:t>01.07.2019</w:t>
      </w:r>
      <w:proofErr w:type="gramEnd"/>
    </w:p>
    <w:p w14:paraId="03ACC961" w14:textId="77777777" w:rsidR="00A0438A" w:rsidRDefault="00A0438A" w:rsidP="00A0438A">
      <w:pPr>
        <w:rPr>
          <w:sz w:val="24"/>
          <w:szCs w:val="24"/>
        </w:rPr>
      </w:pPr>
    </w:p>
    <w:p w14:paraId="32CEB6D9" w14:textId="77777777" w:rsidR="009C398E" w:rsidRDefault="00A0438A" w:rsidP="00A0438A">
      <w:pPr>
        <w:rPr>
          <w:sz w:val="24"/>
          <w:szCs w:val="24"/>
        </w:rPr>
      </w:pPr>
      <w:r>
        <w:rPr>
          <w:sz w:val="24"/>
          <w:szCs w:val="24"/>
        </w:rPr>
        <w:t xml:space="preserve">Eller 10 stk kan leveres på én gang, seneste 14 kalenderdage efter indfrielse af option. </w:t>
      </w:r>
    </w:p>
    <w:p w14:paraId="16B64FF4" w14:textId="3F49752E" w:rsidR="00A0438A" w:rsidRDefault="006E1C1B" w:rsidP="00A0438A">
      <w:pPr>
        <w:rPr>
          <w:sz w:val="24"/>
          <w:szCs w:val="24"/>
        </w:rPr>
      </w:pPr>
      <w:bookmarkStart w:id="10" w:name="_GoBack"/>
      <w:bookmarkEnd w:id="10"/>
      <w:r>
        <w:rPr>
          <w:sz w:val="24"/>
          <w:szCs w:val="24"/>
        </w:rPr>
        <w:t>Disse to leveringsterminer er sidestillede i evalueringen.</w:t>
      </w:r>
    </w:p>
    <w:p w14:paraId="6B260294" w14:textId="77777777" w:rsidR="00A0438A" w:rsidRDefault="00A0438A" w:rsidP="00A0438A">
      <w:pPr>
        <w:rPr>
          <w:sz w:val="24"/>
          <w:szCs w:val="24"/>
        </w:rPr>
      </w:pPr>
    </w:p>
    <w:p w14:paraId="457C29F8" w14:textId="20C2BBBC" w:rsidR="0070393D" w:rsidRDefault="0070393D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762FBD1" w14:textId="77777777" w:rsidR="0070393D" w:rsidRPr="002442D7" w:rsidRDefault="0070393D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E5A7BDA" w14:textId="77777777" w:rsidR="00A0438A" w:rsidRDefault="00A0438A" w:rsidP="004B6B1B">
      <w:pPr>
        <w:spacing w:line="276" w:lineRule="auto"/>
        <w:rPr>
          <w:rFonts w:ascii="Arial" w:hAnsi="Arial" w:cs="Arial"/>
          <w:sz w:val="24"/>
          <w:szCs w:val="24"/>
        </w:rPr>
      </w:pPr>
      <w:bookmarkStart w:id="11" w:name="_Toc292362316"/>
      <w:bookmarkEnd w:id="11"/>
    </w:p>
    <w:p w14:paraId="204E4A5D" w14:textId="77777777" w:rsidR="00A0438A" w:rsidRDefault="00A0438A" w:rsidP="004B6B1B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7" w14:textId="78402B82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70393D">
        <w:rPr>
          <w:rFonts w:ascii="Arial" w:hAnsi="Arial" w:cs="Arial"/>
          <w:sz w:val="24"/>
          <w:szCs w:val="24"/>
        </w:rPr>
        <w:t xml:space="preserve"> </w:t>
      </w:r>
      <w:r w:rsidR="00982B94" w:rsidRPr="0070393D">
        <w:rPr>
          <w:rFonts w:ascii="Arial" w:hAnsi="Arial" w:cs="Arial"/>
          <w:sz w:val="24"/>
          <w:szCs w:val="24"/>
        </w:rPr>
        <w:t>købesum</w:t>
      </w:r>
      <w:r w:rsidRPr="0070393D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687A879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20A04458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70393D">
        <w:rPr>
          <w:rFonts w:ascii="Arial" w:hAnsi="Arial" w:cs="Arial"/>
          <w:sz w:val="24"/>
          <w:szCs w:val="24"/>
        </w:rPr>
        <w:t>FMI-KTP-ID-TENDER-LU@MIL.DK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0B9BFE1" w14:textId="77777777" w:rsidR="004B6FCE" w:rsidRPr="002442D7" w:rsidRDefault="004B6FCE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7BA1CFA5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 skal være på dansk.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3210C5F2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</w:t>
      </w:r>
      <w:proofErr w:type="spellStart"/>
      <w:r w:rsidRPr="00BB25FE">
        <w:rPr>
          <w:rFonts w:ascii="Arial" w:hAnsi="Arial" w:cs="Arial"/>
          <w:sz w:val="24"/>
          <w:szCs w:val="24"/>
        </w:rPr>
        <w:t>pr.mail</w:t>
      </w:r>
      <w:proofErr w:type="spellEnd"/>
      <w:r w:rsidRPr="00BB25FE">
        <w:rPr>
          <w:rFonts w:ascii="Arial" w:hAnsi="Arial" w:cs="Arial"/>
          <w:sz w:val="24"/>
          <w:szCs w:val="24"/>
        </w:rPr>
        <w:t xml:space="preserve"> til</w:t>
      </w:r>
      <w:r w:rsidR="0070393D">
        <w:rPr>
          <w:rFonts w:ascii="Arial" w:hAnsi="Arial" w:cs="Arial"/>
          <w:sz w:val="24"/>
          <w:szCs w:val="24"/>
        </w:rPr>
        <w:t xml:space="preserve"> FMI-KTP-ID-TENDER-LU@MIL.DK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proofErr w:type="gramStart"/>
      <w:r w:rsidR="0070393D">
        <w:rPr>
          <w:rFonts w:ascii="Arial" w:hAnsi="Arial" w:cs="Arial"/>
          <w:sz w:val="24"/>
          <w:szCs w:val="24"/>
        </w:rPr>
        <w:t>0</w:t>
      </w:r>
      <w:r w:rsidR="00A1006B">
        <w:rPr>
          <w:rFonts w:ascii="Arial" w:hAnsi="Arial" w:cs="Arial"/>
          <w:sz w:val="24"/>
          <w:szCs w:val="24"/>
        </w:rPr>
        <w:t>8</w:t>
      </w:r>
      <w:r w:rsidR="0070393D">
        <w:rPr>
          <w:rFonts w:ascii="Arial" w:hAnsi="Arial" w:cs="Arial"/>
          <w:sz w:val="24"/>
          <w:szCs w:val="24"/>
        </w:rPr>
        <w:t>.03.2019</w:t>
      </w:r>
      <w:proofErr w:type="gramEnd"/>
      <w:r w:rsidR="0070393D">
        <w:rPr>
          <w:rFonts w:ascii="Arial" w:hAnsi="Arial" w:cs="Arial"/>
          <w:sz w:val="24"/>
          <w:szCs w:val="24"/>
        </w:rPr>
        <w:t>,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70393D">
        <w:rPr>
          <w:rFonts w:ascii="Arial" w:hAnsi="Arial" w:cs="Arial"/>
          <w:sz w:val="24"/>
          <w:szCs w:val="24"/>
        </w:rPr>
        <w:t>1</w:t>
      </w:r>
      <w:r w:rsidR="00EE18FC" w:rsidRPr="0070393D">
        <w:rPr>
          <w:rFonts w:ascii="Arial" w:hAnsi="Arial" w:cs="Arial"/>
          <w:sz w:val="24"/>
          <w:szCs w:val="24"/>
        </w:rPr>
        <w:t>3</w:t>
      </w:r>
      <w:r w:rsidRPr="0070393D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27630C7" w14:textId="77777777" w:rsidR="004B6FCE" w:rsidRDefault="004B6FCE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6CA21D4" w14:textId="77777777" w:rsidR="004B6FCE" w:rsidRDefault="004B6FCE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380A4C6" w14:textId="77777777" w:rsidR="004B6FCE" w:rsidRDefault="004B6FCE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B3A0236" w14:textId="77777777" w:rsidR="004B6FCE" w:rsidRDefault="004B6FCE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102E2F9" w14:textId="77777777" w:rsidR="004B6FCE" w:rsidRDefault="004B6FCE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757D287" w14:textId="77777777" w:rsidR="004B6FCE" w:rsidRDefault="004B6FCE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B7382C6" w14:textId="77777777" w:rsidR="004B6FCE" w:rsidRDefault="004B6FCE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7210540A" w:rsidR="00712600" w:rsidRPr="00B676D3" w:rsidRDefault="0070393D" w:rsidP="0070393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3409FB">
              <w:rPr>
                <w:rFonts w:ascii="Arial" w:hAnsi="Arial" w:cs="Arial"/>
                <w:sz w:val="22"/>
                <w:szCs w:val="24"/>
              </w:rPr>
              <w:t>28.02.2019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77998138" w:rsidR="00712600" w:rsidRPr="00B676D3" w:rsidRDefault="0070393D" w:rsidP="0070393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3409FB">
              <w:rPr>
                <w:rFonts w:ascii="Arial" w:hAnsi="Arial" w:cs="Arial"/>
                <w:sz w:val="22"/>
                <w:szCs w:val="24"/>
              </w:rPr>
              <w:t>04.03.2019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6D6DF854" w:rsidR="00712600" w:rsidRPr="00B676D3" w:rsidRDefault="003409FB" w:rsidP="003409FB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proofErr w:type="gramStart"/>
            <w:r w:rsidRPr="003409FB">
              <w:rPr>
                <w:rFonts w:ascii="Arial" w:hAnsi="Arial" w:cs="Arial"/>
                <w:sz w:val="22"/>
                <w:szCs w:val="24"/>
              </w:rPr>
              <w:t>05.03.2019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4FAE3EF0" w:rsidR="00712600" w:rsidRPr="00B676D3" w:rsidRDefault="003409FB" w:rsidP="00A1006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3409FB">
              <w:rPr>
                <w:rFonts w:ascii="Arial" w:hAnsi="Arial" w:cs="Arial"/>
                <w:sz w:val="22"/>
                <w:szCs w:val="24"/>
              </w:rPr>
              <w:t>0</w:t>
            </w:r>
            <w:r w:rsidR="00A1006B">
              <w:rPr>
                <w:rFonts w:ascii="Arial" w:hAnsi="Arial" w:cs="Arial"/>
                <w:sz w:val="22"/>
                <w:szCs w:val="24"/>
              </w:rPr>
              <w:t>8</w:t>
            </w:r>
            <w:r w:rsidRPr="003409FB">
              <w:rPr>
                <w:rFonts w:ascii="Arial" w:hAnsi="Arial" w:cs="Arial"/>
                <w:sz w:val="22"/>
                <w:szCs w:val="24"/>
              </w:rPr>
              <w:t>.03.2019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26F4B" w14:textId="77777777" w:rsidR="000F69C9" w:rsidRDefault="000F69C9" w:rsidP="00333919">
      <w:pPr>
        <w:spacing w:line="240" w:lineRule="auto"/>
      </w:pPr>
      <w:r>
        <w:separator/>
      </w:r>
    </w:p>
  </w:endnote>
  <w:endnote w:type="continuationSeparator" w:id="0">
    <w:p w14:paraId="5FA37513" w14:textId="77777777" w:rsidR="000F69C9" w:rsidRDefault="000F69C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75" w14:textId="77777777" w:rsidR="00507605" w:rsidRDefault="0050760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9C398E">
          <w:rPr>
            <w:rFonts w:asciiTheme="minorHAnsi" w:hAnsiTheme="minorHAnsi" w:cstheme="minorHAnsi"/>
            <w:noProof/>
            <w:sz w:val="18"/>
          </w:rPr>
          <w:t>5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80" w14:textId="77777777" w:rsidR="00507605" w:rsidRDefault="0050760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ABA0E" w14:textId="77777777" w:rsidR="000F69C9" w:rsidRDefault="000F69C9" w:rsidP="00333919">
      <w:pPr>
        <w:spacing w:line="240" w:lineRule="auto"/>
      </w:pPr>
      <w:r>
        <w:separator/>
      </w:r>
    </w:p>
  </w:footnote>
  <w:footnote w:type="continuationSeparator" w:id="0">
    <w:p w14:paraId="78FA267A" w14:textId="77777777" w:rsidR="000F69C9" w:rsidRDefault="000F69C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E" w14:textId="77777777" w:rsidR="00507605" w:rsidRDefault="0050760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2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14:paraId="68252573" w14:textId="77777777"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14:paraId="68252574" w14:textId="77777777"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68252581" wp14:editId="68252582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77777777" w:rsidR="0045537E" w:rsidRDefault="000F69C9" w:rsidP="00427ECB">
    <w:pPr>
      <w:tabs>
        <w:tab w:val="left" w:pos="889"/>
      </w:tabs>
    </w:pPr>
    <w:r>
      <w:rPr>
        <w:noProof/>
      </w:rPr>
      <w:pict w14:anchorId="68252585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14:paraId="68252586" w14:textId="77777777"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0F69C9"/>
    <w:rsid w:val="001049EE"/>
    <w:rsid w:val="00112D33"/>
    <w:rsid w:val="00115B2C"/>
    <w:rsid w:val="00120F27"/>
    <w:rsid w:val="00126294"/>
    <w:rsid w:val="0013056C"/>
    <w:rsid w:val="00133B23"/>
    <w:rsid w:val="00142445"/>
    <w:rsid w:val="00150560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0CAB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52DB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409FB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A54E8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B6FCE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14F03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1C1B"/>
    <w:rsid w:val="006E2E39"/>
    <w:rsid w:val="006E40B9"/>
    <w:rsid w:val="006F06FF"/>
    <w:rsid w:val="006F372D"/>
    <w:rsid w:val="006F41F7"/>
    <w:rsid w:val="006F4EC9"/>
    <w:rsid w:val="006F661F"/>
    <w:rsid w:val="006F779A"/>
    <w:rsid w:val="0070393D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557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346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398E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0438A"/>
    <w:rsid w:val="00A1006B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417B"/>
    <w:rsid w:val="00AA70CA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E6D35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D55FD5-03D0-44E9-A823-660E95F59E6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F8E5AE3-C63B-4985-BDEB-BAC3EE11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819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2019-02-28T11:01:00Z</dcterms:created>
  <dcterms:modified xsi:type="dcterms:W3CDTF">2019-02-28T12:42:00Z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56f1f992-6e61-4325-8060-636552c48e45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