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ED12" w14:textId="3A7CAB8F" w:rsidR="00BD03E8" w:rsidRDefault="00BD03E8" w:rsidP="008F2397">
      <w:pPr>
        <w:pStyle w:val="Titel"/>
      </w:pPr>
      <w:r w:rsidRPr="00BD03E8">
        <w:t>Teknisk specifikation for</w:t>
      </w:r>
      <w:r>
        <w:t xml:space="preserve"> </w:t>
      </w:r>
      <w:r w:rsidR="00EB48FD">
        <w:t>Isolerende</w:t>
      </w:r>
      <w:r w:rsidRPr="00BD03E8">
        <w:t xml:space="preserve"> </w:t>
      </w:r>
      <w:r w:rsidR="00EB48FD">
        <w:t>rør</w:t>
      </w:r>
      <w:r w:rsidR="008F2397">
        <w:t xml:space="preserve">koblinger og </w:t>
      </w:r>
      <w:r w:rsidR="00887CB4">
        <w:t>p</w:t>
      </w:r>
      <w:r w:rsidR="008F2397">
        <w:t>akninger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995744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2A5057" w14:textId="56EF827E" w:rsidR="00C41F1B" w:rsidRDefault="00C41F1B">
          <w:pPr>
            <w:pStyle w:val="Overskrift"/>
          </w:pPr>
          <w:r>
            <w:t>Indhold</w:t>
          </w:r>
        </w:p>
        <w:p w14:paraId="6F18FD8C" w14:textId="30F2CD0C" w:rsidR="00887CB4" w:rsidRDefault="00C41F1B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281007" w:history="1">
            <w:r w:rsidR="00887CB4" w:rsidRPr="00461C45">
              <w:rPr>
                <w:rStyle w:val="Hyperlink"/>
                <w:noProof/>
              </w:rPr>
              <w:t>1 - Introduktion</w:t>
            </w:r>
            <w:r w:rsidR="00887CB4">
              <w:rPr>
                <w:noProof/>
                <w:webHidden/>
              </w:rPr>
              <w:tab/>
            </w:r>
            <w:r w:rsidR="00887CB4">
              <w:rPr>
                <w:noProof/>
                <w:webHidden/>
              </w:rPr>
              <w:fldChar w:fldCharType="begin"/>
            </w:r>
            <w:r w:rsidR="00887CB4">
              <w:rPr>
                <w:noProof/>
                <w:webHidden/>
              </w:rPr>
              <w:instrText xml:space="preserve"> PAGEREF _Toc132281007 \h </w:instrText>
            </w:r>
            <w:r w:rsidR="00887CB4">
              <w:rPr>
                <w:noProof/>
                <w:webHidden/>
              </w:rPr>
            </w:r>
            <w:r w:rsidR="00887CB4">
              <w:rPr>
                <w:noProof/>
                <w:webHidden/>
              </w:rPr>
              <w:fldChar w:fldCharType="separate"/>
            </w:r>
            <w:r w:rsidR="00887CB4">
              <w:rPr>
                <w:noProof/>
                <w:webHidden/>
              </w:rPr>
              <w:t>1</w:t>
            </w:r>
            <w:r w:rsidR="00887CB4">
              <w:rPr>
                <w:noProof/>
                <w:webHidden/>
              </w:rPr>
              <w:fldChar w:fldCharType="end"/>
            </w:r>
          </w:hyperlink>
        </w:p>
        <w:p w14:paraId="2CC3D0E2" w14:textId="5363D566" w:rsidR="00887CB4" w:rsidRDefault="00887CB4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08" w:history="1">
            <w:r w:rsidRPr="00461C45">
              <w:rPr>
                <w:rStyle w:val="Hyperlink"/>
                <w:noProof/>
              </w:rPr>
              <w:t>2 - Typer af fittings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_Toc132281008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12CAA" w14:textId="07DA2764" w:rsidR="00887CB4" w:rsidRDefault="00887CB4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09" w:history="1">
            <w:r w:rsidRPr="00461C45">
              <w:rPr>
                <w:rStyle w:val="Hyperlink"/>
                <w:noProof/>
                <w:lang w:eastAsia="da-DK"/>
              </w:rPr>
              <w:t>2.1 - Indsvejste Koblinger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B694C" w14:textId="119407A1" w:rsidR="00887CB4" w:rsidRDefault="00887CB4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10" w:history="1">
            <w:r w:rsidRPr="00461C45">
              <w:rPr>
                <w:rStyle w:val="Hyperlink"/>
                <w:rFonts w:eastAsia="Times New Roman"/>
                <w:noProof/>
              </w:rPr>
              <w:t>2.2 – Koblinger med Flange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3660C" w14:textId="74251763" w:rsidR="00887CB4" w:rsidRDefault="00887CB4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11" w:history="1">
            <w:r w:rsidRPr="00461C45">
              <w:rPr>
                <w:rStyle w:val="Hyperlink"/>
                <w:noProof/>
              </w:rPr>
              <w:t>2.3 – Pakninger med Flange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EA13D" w14:textId="23A9C22B" w:rsidR="00887CB4" w:rsidRDefault="00887CB4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12" w:history="1">
            <w:r w:rsidRPr="00461C45">
              <w:rPr>
                <w:rStyle w:val="Hyperlink"/>
                <w:rFonts w:eastAsia="Times New Roman"/>
                <w:noProof/>
              </w:rPr>
              <w:t>3 - Diverse 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C9AEB" w14:textId="160B530A" w:rsidR="00887CB4" w:rsidRDefault="00887CB4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13" w:history="1">
            <w:r w:rsidRPr="00461C45">
              <w:rPr>
                <w:rStyle w:val="Hyperlink"/>
                <w:noProof/>
              </w:rPr>
              <w:t>4 - Tests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D5CC5" w14:textId="2AD00995" w:rsidR="00C41F1B" w:rsidRDefault="00C41F1B">
          <w:r>
            <w:rPr>
              <w:b/>
              <w:bCs/>
            </w:rPr>
            <w:fldChar w:fldCharType="end"/>
          </w:r>
        </w:p>
      </w:sdtContent>
    </w:sdt>
    <w:p w14:paraId="430A20A7" w14:textId="769379AF" w:rsidR="00887CB4" w:rsidRDefault="00887CB4" w:rsidP="00887CB4">
      <w:bookmarkStart w:id="0" w:name="_Toc132281007"/>
    </w:p>
    <w:p w14:paraId="12B038AC" w14:textId="77777777" w:rsidR="00887CB4" w:rsidRDefault="00887CB4" w:rsidP="00887CB4"/>
    <w:p w14:paraId="793483D5" w14:textId="114945DE" w:rsidR="006B3256" w:rsidRDefault="008F2397" w:rsidP="007C3C11">
      <w:pPr>
        <w:pStyle w:val="Overskrift1"/>
      </w:pPr>
      <w:r>
        <w:t xml:space="preserve">1 - </w:t>
      </w:r>
      <w:r w:rsidR="00605A4C" w:rsidRPr="00786CF6">
        <w:t>Introdu</w:t>
      </w:r>
      <w:r w:rsidR="00605A4C">
        <w:t>k</w:t>
      </w:r>
      <w:r w:rsidR="00605A4C" w:rsidRPr="00786CF6">
        <w:t>tion</w:t>
      </w:r>
      <w:bookmarkEnd w:id="0"/>
    </w:p>
    <w:p w14:paraId="41F35FA9" w14:textId="46630FA2" w:rsidR="007C3C11" w:rsidRDefault="007C3C11">
      <w:r w:rsidRPr="00786CF6">
        <w:t>Dette dokument beskriver</w:t>
      </w:r>
      <w:r w:rsidR="008F2397">
        <w:t xml:space="preserve"> </w:t>
      </w:r>
      <w:r w:rsidRPr="00786CF6">
        <w:t xml:space="preserve">specifikationerne til </w:t>
      </w:r>
      <w:r w:rsidR="008F2397">
        <w:t xml:space="preserve">Banedanmarks </w:t>
      </w:r>
      <w:r w:rsidRPr="00786CF6">
        <w:t xml:space="preserve">tekniske krav til </w:t>
      </w:r>
      <w:r w:rsidR="008F2397">
        <w:t>Isolerende rørkoblinger og Pakninger.</w:t>
      </w:r>
      <w:r>
        <w:t xml:space="preserve"> </w:t>
      </w:r>
    </w:p>
    <w:p w14:paraId="615B8C32" w14:textId="77777777" w:rsidR="005404CF" w:rsidRDefault="005404CF"/>
    <w:p w14:paraId="418782B8" w14:textId="1A456DDD" w:rsidR="007C3C11" w:rsidRDefault="008F2397" w:rsidP="007C3C11">
      <w:pPr>
        <w:pStyle w:val="Overskrift1"/>
      </w:pPr>
      <w:bookmarkStart w:id="1" w:name="_Toc132281008"/>
      <w:r>
        <w:t xml:space="preserve">2 - </w:t>
      </w:r>
      <w:r w:rsidR="007C3C11">
        <w:t>Typer af fittings</w:t>
      </w:r>
      <w:bookmarkEnd w:id="1"/>
      <w:r w:rsidR="007C3C11">
        <w:t xml:space="preserve"> </w:t>
      </w:r>
    </w:p>
    <w:p w14:paraId="1ABBD301" w14:textId="056D11C9" w:rsidR="0057737B" w:rsidRDefault="0057737B" w:rsidP="00097E16">
      <w:pPr>
        <w:rPr>
          <w:lang w:eastAsia="da-DK"/>
        </w:rPr>
      </w:pPr>
      <w:r>
        <w:t>Der benytte</w:t>
      </w:r>
      <w:r w:rsidR="008F2397">
        <w:t>s</w:t>
      </w:r>
      <w:r>
        <w:t xml:space="preserve"> tre typer</w:t>
      </w:r>
      <w:r w:rsidR="008F2397">
        <w:t xml:space="preserve">: </w:t>
      </w:r>
      <w:proofErr w:type="spellStart"/>
      <w:r w:rsidR="008F2397">
        <w:t>I</w:t>
      </w:r>
      <w:r w:rsidR="00097E16" w:rsidRPr="00097E16">
        <w:rPr>
          <w:rFonts w:eastAsia="Times New Roman"/>
        </w:rPr>
        <w:t>ndsvejste</w:t>
      </w:r>
      <w:proofErr w:type="spellEnd"/>
      <w:r w:rsidR="00097E16" w:rsidRPr="00097E16">
        <w:rPr>
          <w:rFonts w:eastAsia="Times New Roman"/>
        </w:rPr>
        <w:t xml:space="preserve"> koblinger, </w:t>
      </w:r>
      <w:r w:rsidR="00097E16">
        <w:rPr>
          <w:rFonts w:eastAsia="Times New Roman"/>
        </w:rPr>
        <w:t>K</w:t>
      </w:r>
      <w:r w:rsidR="00097E16" w:rsidRPr="00097E16">
        <w:rPr>
          <w:rFonts w:eastAsia="Times New Roman"/>
        </w:rPr>
        <w:t>oblinger med flange</w:t>
      </w:r>
      <w:r w:rsidR="008F2397">
        <w:rPr>
          <w:rFonts w:eastAsia="Times New Roman"/>
        </w:rPr>
        <w:t xml:space="preserve"> og</w:t>
      </w:r>
      <w:r w:rsidR="00097E16">
        <w:rPr>
          <w:rFonts w:eastAsia="Times New Roman"/>
        </w:rPr>
        <w:t xml:space="preserve"> Pakninger med flange.</w:t>
      </w:r>
      <w:r w:rsidR="003E0405">
        <w:rPr>
          <w:rFonts w:eastAsia="Times New Roman"/>
        </w:rPr>
        <w:t xml:space="preserve"> </w:t>
      </w:r>
      <w:r w:rsidR="008F2397">
        <w:rPr>
          <w:lang w:eastAsia="da-DK"/>
        </w:rPr>
        <w:t>Hver type ønskes i forskellige størrelser:</w:t>
      </w:r>
    </w:p>
    <w:p w14:paraId="444FF84D" w14:textId="77777777" w:rsidR="005404CF" w:rsidRDefault="005404CF" w:rsidP="00097E16">
      <w:pPr>
        <w:rPr>
          <w:lang w:eastAsia="da-DK"/>
        </w:rPr>
      </w:pPr>
    </w:p>
    <w:p w14:paraId="5FA2767B" w14:textId="41B98A3F" w:rsidR="002C5E9E" w:rsidRDefault="002C5E9E" w:rsidP="002C5E9E">
      <w:pPr>
        <w:pStyle w:val="Overskrift2"/>
        <w:rPr>
          <w:lang w:eastAsia="da-DK"/>
        </w:rPr>
      </w:pPr>
      <w:bookmarkStart w:id="2" w:name="_Toc132281009"/>
      <w:r>
        <w:rPr>
          <w:lang w:eastAsia="da-DK"/>
        </w:rPr>
        <w:t xml:space="preserve">2.1 - </w:t>
      </w:r>
      <w:proofErr w:type="spellStart"/>
      <w:r>
        <w:rPr>
          <w:lang w:eastAsia="da-DK"/>
        </w:rPr>
        <w:t>Indsvejste</w:t>
      </w:r>
      <w:proofErr w:type="spellEnd"/>
      <w:r>
        <w:rPr>
          <w:lang w:eastAsia="da-DK"/>
        </w:rPr>
        <w:t xml:space="preserve"> Koblinger</w:t>
      </w:r>
      <w:bookmarkEnd w:id="2"/>
    </w:p>
    <w:tbl>
      <w:tblPr>
        <w:tblStyle w:val="Tabel-Gitter"/>
        <w:tblW w:w="6724" w:type="dxa"/>
        <w:tblLook w:val="04A0" w:firstRow="1" w:lastRow="0" w:firstColumn="1" w:lastColumn="0" w:noHBand="0" w:noVBand="1"/>
      </w:tblPr>
      <w:tblGrid>
        <w:gridCol w:w="883"/>
        <w:gridCol w:w="1589"/>
        <w:gridCol w:w="2047"/>
        <w:gridCol w:w="2205"/>
      </w:tblGrid>
      <w:tr w:rsidR="008F2397" w:rsidRPr="008F2397" w14:paraId="6BD29482" w14:textId="77777777" w:rsidTr="002C5E9E">
        <w:trPr>
          <w:trHeight w:val="300"/>
        </w:trPr>
        <w:tc>
          <w:tcPr>
            <w:tcW w:w="883" w:type="dxa"/>
          </w:tcPr>
          <w:p w14:paraId="3D3628B8" w14:textId="77777777" w:rsidR="008F2397" w:rsidRPr="008F2397" w:rsidRDefault="008F2397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89" w:type="dxa"/>
            <w:noWrap/>
            <w:hideMark/>
          </w:tcPr>
          <w:p w14:paraId="2F417709" w14:textId="5ACD06A5" w:rsidR="008F2397" w:rsidRPr="008F2397" w:rsidRDefault="008F2397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Diam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ter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  <w:tc>
          <w:tcPr>
            <w:tcW w:w="2047" w:type="dxa"/>
            <w:noWrap/>
            <w:hideMark/>
          </w:tcPr>
          <w:p w14:paraId="7D806A49" w14:textId="7B8B1A7A" w:rsidR="008F2397" w:rsidRPr="008F2397" w:rsidRDefault="008F2397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Godstykkelse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  <w:tc>
          <w:tcPr>
            <w:tcW w:w="2205" w:type="dxa"/>
            <w:noWrap/>
            <w:hideMark/>
          </w:tcPr>
          <w:p w14:paraId="427A6071" w14:textId="5FB508F5" w:rsidR="008F2397" w:rsidRPr="008F2397" w:rsidRDefault="008F2397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Isoleringsafstand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</w:tr>
      <w:tr w:rsidR="008F2397" w:rsidRPr="008F2397" w14:paraId="296BEC41" w14:textId="77777777" w:rsidTr="002C5E9E">
        <w:trPr>
          <w:trHeight w:val="300"/>
        </w:trPr>
        <w:tc>
          <w:tcPr>
            <w:tcW w:w="883" w:type="dxa"/>
          </w:tcPr>
          <w:p w14:paraId="5B8713C5" w14:textId="4CB30E68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2.1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.1</w:t>
            </w:r>
          </w:p>
        </w:tc>
        <w:tc>
          <w:tcPr>
            <w:tcW w:w="1589" w:type="dxa"/>
            <w:noWrap/>
            <w:hideMark/>
          </w:tcPr>
          <w:p w14:paraId="089827AE" w14:textId="61C4F20F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48,3</w:t>
            </w:r>
          </w:p>
        </w:tc>
        <w:tc>
          <w:tcPr>
            <w:tcW w:w="2047" w:type="dxa"/>
            <w:noWrap/>
            <w:hideMark/>
          </w:tcPr>
          <w:p w14:paraId="5036F9C7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681930A4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8F2397" w:rsidRPr="008F2397" w14:paraId="62C0B31D" w14:textId="77777777" w:rsidTr="002C5E9E">
        <w:trPr>
          <w:trHeight w:val="300"/>
        </w:trPr>
        <w:tc>
          <w:tcPr>
            <w:tcW w:w="883" w:type="dxa"/>
          </w:tcPr>
          <w:p w14:paraId="0AFCC3ED" w14:textId="089CD969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589" w:type="dxa"/>
            <w:noWrap/>
            <w:hideMark/>
          </w:tcPr>
          <w:p w14:paraId="2C5349F0" w14:textId="680E631A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60,3</w:t>
            </w:r>
          </w:p>
        </w:tc>
        <w:tc>
          <w:tcPr>
            <w:tcW w:w="2047" w:type="dxa"/>
            <w:noWrap/>
            <w:hideMark/>
          </w:tcPr>
          <w:p w14:paraId="12484B3D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7A7B2ED6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8F2397" w:rsidRPr="008F2397" w14:paraId="480C58E4" w14:textId="77777777" w:rsidTr="002C5E9E">
        <w:trPr>
          <w:trHeight w:val="300"/>
        </w:trPr>
        <w:tc>
          <w:tcPr>
            <w:tcW w:w="883" w:type="dxa"/>
          </w:tcPr>
          <w:p w14:paraId="5C59D94A" w14:textId="25F1DB0B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589" w:type="dxa"/>
            <w:noWrap/>
            <w:hideMark/>
          </w:tcPr>
          <w:p w14:paraId="15A4449E" w14:textId="1DF508A8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76,1</w:t>
            </w:r>
          </w:p>
        </w:tc>
        <w:tc>
          <w:tcPr>
            <w:tcW w:w="2047" w:type="dxa"/>
            <w:noWrap/>
            <w:hideMark/>
          </w:tcPr>
          <w:p w14:paraId="59E91626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5E0384D9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0,6</w:t>
            </w:r>
          </w:p>
        </w:tc>
      </w:tr>
      <w:tr w:rsidR="008F2397" w:rsidRPr="008F2397" w14:paraId="594CD4BF" w14:textId="77777777" w:rsidTr="002C5E9E">
        <w:trPr>
          <w:trHeight w:val="300"/>
        </w:trPr>
        <w:tc>
          <w:tcPr>
            <w:tcW w:w="883" w:type="dxa"/>
          </w:tcPr>
          <w:p w14:paraId="41F59C74" w14:textId="53666A5B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589" w:type="dxa"/>
            <w:noWrap/>
            <w:hideMark/>
          </w:tcPr>
          <w:p w14:paraId="1CBAF76D" w14:textId="7DF1D7ED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88,9</w:t>
            </w:r>
          </w:p>
        </w:tc>
        <w:tc>
          <w:tcPr>
            <w:tcW w:w="2047" w:type="dxa"/>
            <w:noWrap/>
            <w:hideMark/>
          </w:tcPr>
          <w:p w14:paraId="4BB2C6D8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248339CB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0,75</w:t>
            </w:r>
          </w:p>
        </w:tc>
      </w:tr>
      <w:tr w:rsidR="008F2397" w:rsidRPr="008F2397" w14:paraId="1B7663D2" w14:textId="77777777" w:rsidTr="002C5E9E">
        <w:trPr>
          <w:trHeight w:val="300"/>
        </w:trPr>
        <w:tc>
          <w:tcPr>
            <w:tcW w:w="883" w:type="dxa"/>
          </w:tcPr>
          <w:p w14:paraId="734CA15B" w14:textId="103AAB38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589" w:type="dxa"/>
            <w:noWrap/>
            <w:hideMark/>
          </w:tcPr>
          <w:p w14:paraId="738A7F79" w14:textId="067FE3A3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114,3</w:t>
            </w:r>
          </w:p>
        </w:tc>
        <w:tc>
          <w:tcPr>
            <w:tcW w:w="2047" w:type="dxa"/>
            <w:noWrap/>
            <w:hideMark/>
          </w:tcPr>
          <w:p w14:paraId="234927DD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488B1A22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8F2397" w:rsidRPr="008F2397" w14:paraId="43C79CDB" w14:textId="77777777" w:rsidTr="002C5E9E">
        <w:trPr>
          <w:trHeight w:val="300"/>
        </w:trPr>
        <w:tc>
          <w:tcPr>
            <w:tcW w:w="883" w:type="dxa"/>
          </w:tcPr>
          <w:p w14:paraId="1C7FAFD2" w14:textId="3A579C61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589" w:type="dxa"/>
            <w:noWrap/>
            <w:hideMark/>
          </w:tcPr>
          <w:p w14:paraId="27E01E1F" w14:textId="5DD7024A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139,7</w:t>
            </w:r>
          </w:p>
        </w:tc>
        <w:tc>
          <w:tcPr>
            <w:tcW w:w="2047" w:type="dxa"/>
            <w:noWrap/>
            <w:hideMark/>
          </w:tcPr>
          <w:p w14:paraId="5BF052E4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2DA8E78B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0,9</w:t>
            </w:r>
          </w:p>
        </w:tc>
      </w:tr>
      <w:tr w:rsidR="008F2397" w:rsidRPr="008F2397" w14:paraId="6241A240" w14:textId="77777777" w:rsidTr="002C5E9E">
        <w:trPr>
          <w:trHeight w:val="300"/>
        </w:trPr>
        <w:tc>
          <w:tcPr>
            <w:tcW w:w="883" w:type="dxa"/>
          </w:tcPr>
          <w:p w14:paraId="3ED74DB1" w14:textId="223CF6CF" w:rsidR="008F2397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2.1.7</w:t>
            </w:r>
          </w:p>
        </w:tc>
        <w:tc>
          <w:tcPr>
            <w:tcW w:w="1589" w:type="dxa"/>
            <w:noWrap/>
            <w:hideMark/>
          </w:tcPr>
          <w:p w14:paraId="5BD963D6" w14:textId="6988C415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168,3</w:t>
            </w:r>
          </w:p>
        </w:tc>
        <w:tc>
          <w:tcPr>
            <w:tcW w:w="2047" w:type="dxa"/>
            <w:noWrap/>
            <w:hideMark/>
          </w:tcPr>
          <w:p w14:paraId="3DD7E042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1DC323D0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8F2397" w:rsidRPr="008F2397" w14:paraId="29E6F403" w14:textId="77777777" w:rsidTr="002C5E9E">
        <w:trPr>
          <w:trHeight w:val="300"/>
        </w:trPr>
        <w:tc>
          <w:tcPr>
            <w:tcW w:w="883" w:type="dxa"/>
          </w:tcPr>
          <w:p w14:paraId="109853D4" w14:textId="4AAF514D" w:rsidR="008F2397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2.1.8</w:t>
            </w:r>
          </w:p>
        </w:tc>
        <w:tc>
          <w:tcPr>
            <w:tcW w:w="1589" w:type="dxa"/>
            <w:noWrap/>
            <w:hideMark/>
          </w:tcPr>
          <w:p w14:paraId="0AFA5A3A" w14:textId="64CC6700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219,1</w:t>
            </w:r>
          </w:p>
        </w:tc>
        <w:tc>
          <w:tcPr>
            <w:tcW w:w="2047" w:type="dxa"/>
            <w:noWrap/>
            <w:hideMark/>
          </w:tcPr>
          <w:p w14:paraId="416428E7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3A820AD9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1,3</w:t>
            </w:r>
          </w:p>
        </w:tc>
      </w:tr>
      <w:tr w:rsidR="008F2397" w:rsidRPr="008F2397" w14:paraId="7282E1C2" w14:textId="77777777" w:rsidTr="002C5E9E">
        <w:trPr>
          <w:trHeight w:val="300"/>
        </w:trPr>
        <w:tc>
          <w:tcPr>
            <w:tcW w:w="883" w:type="dxa"/>
          </w:tcPr>
          <w:p w14:paraId="7EA10ED0" w14:textId="42CEDD53" w:rsidR="008F2397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2.1.9</w:t>
            </w:r>
          </w:p>
        </w:tc>
        <w:tc>
          <w:tcPr>
            <w:tcW w:w="1589" w:type="dxa"/>
            <w:noWrap/>
            <w:hideMark/>
          </w:tcPr>
          <w:p w14:paraId="1C2BCE04" w14:textId="3ED4A3EA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273</w:t>
            </w:r>
          </w:p>
        </w:tc>
        <w:tc>
          <w:tcPr>
            <w:tcW w:w="2047" w:type="dxa"/>
            <w:noWrap/>
            <w:hideMark/>
          </w:tcPr>
          <w:p w14:paraId="578B2866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1099ACB2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1,6</w:t>
            </w:r>
          </w:p>
        </w:tc>
      </w:tr>
      <w:tr w:rsidR="008F2397" w:rsidRPr="008F2397" w14:paraId="19A206A8" w14:textId="77777777" w:rsidTr="002C5E9E">
        <w:trPr>
          <w:trHeight w:val="300"/>
        </w:trPr>
        <w:tc>
          <w:tcPr>
            <w:tcW w:w="883" w:type="dxa"/>
          </w:tcPr>
          <w:p w14:paraId="4C5F4506" w14:textId="0765C30B" w:rsidR="008F2397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2.1.10</w:t>
            </w:r>
          </w:p>
        </w:tc>
        <w:tc>
          <w:tcPr>
            <w:tcW w:w="1589" w:type="dxa"/>
            <w:noWrap/>
            <w:hideMark/>
          </w:tcPr>
          <w:p w14:paraId="221BB90D" w14:textId="03C2345B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323,9</w:t>
            </w:r>
          </w:p>
        </w:tc>
        <w:tc>
          <w:tcPr>
            <w:tcW w:w="2047" w:type="dxa"/>
            <w:noWrap/>
            <w:hideMark/>
          </w:tcPr>
          <w:p w14:paraId="1C96FF04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67C20761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1,9</w:t>
            </w:r>
          </w:p>
        </w:tc>
      </w:tr>
    </w:tbl>
    <w:p w14:paraId="307F3AF6" w14:textId="77777777" w:rsidR="005404CF" w:rsidRDefault="005404CF" w:rsidP="005404CF"/>
    <w:p w14:paraId="4B19E8A7" w14:textId="78675D9D" w:rsidR="008F2397" w:rsidRPr="00097E16" w:rsidRDefault="002C5E9E" w:rsidP="002C5E9E">
      <w:pPr>
        <w:pStyle w:val="Overskrift2"/>
        <w:rPr>
          <w:rFonts w:eastAsia="Times New Roman"/>
        </w:rPr>
      </w:pPr>
      <w:bookmarkStart w:id="3" w:name="_Toc132281010"/>
      <w:r>
        <w:rPr>
          <w:rFonts w:eastAsia="Times New Roman"/>
        </w:rPr>
        <w:lastRenderedPageBreak/>
        <w:t>2.2 – Koblinger med Flange</w:t>
      </w:r>
      <w:bookmarkEnd w:id="3"/>
    </w:p>
    <w:tbl>
      <w:tblPr>
        <w:tblStyle w:val="Tabel-Gitter"/>
        <w:tblW w:w="6724" w:type="dxa"/>
        <w:tblLook w:val="04A0" w:firstRow="1" w:lastRow="0" w:firstColumn="1" w:lastColumn="0" w:noHBand="0" w:noVBand="1"/>
      </w:tblPr>
      <w:tblGrid>
        <w:gridCol w:w="883"/>
        <w:gridCol w:w="1589"/>
        <w:gridCol w:w="2047"/>
        <w:gridCol w:w="2205"/>
      </w:tblGrid>
      <w:tr w:rsidR="002C5E9E" w:rsidRPr="008F2397" w14:paraId="1AE9FB6B" w14:textId="77777777" w:rsidTr="002C5E9E">
        <w:trPr>
          <w:trHeight w:val="300"/>
        </w:trPr>
        <w:tc>
          <w:tcPr>
            <w:tcW w:w="883" w:type="dxa"/>
          </w:tcPr>
          <w:p w14:paraId="11663616" w14:textId="77777777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89" w:type="dxa"/>
            <w:noWrap/>
            <w:hideMark/>
          </w:tcPr>
          <w:p w14:paraId="24589831" w14:textId="0D24E0B4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Diam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ter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  <w:tc>
          <w:tcPr>
            <w:tcW w:w="2047" w:type="dxa"/>
            <w:noWrap/>
            <w:hideMark/>
          </w:tcPr>
          <w:p w14:paraId="75D35B67" w14:textId="68C1C021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Godstykkelse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  <w:tc>
          <w:tcPr>
            <w:tcW w:w="2205" w:type="dxa"/>
            <w:noWrap/>
            <w:hideMark/>
          </w:tcPr>
          <w:p w14:paraId="486662D2" w14:textId="217F605A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Isoleringsafstand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</w:tr>
      <w:tr w:rsidR="002C5E9E" w:rsidRPr="008F2397" w14:paraId="2C1AFBEA" w14:textId="77777777" w:rsidTr="002C5E9E">
        <w:trPr>
          <w:trHeight w:val="300"/>
        </w:trPr>
        <w:tc>
          <w:tcPr>
            <w:tcW w:w="883" w:type="dxa"/>
          </w:tcPr>
          <w:p w14:paraId="3AE95F1E" w14:textId="29C5B452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2.2.1</w:t>
            </w:r>
          </w:p>
        </w:tc>
        <w:tc>
          <w:tcPr>
            <w:tcW w:w="1589" w:type="dxa"/>
            <w:noWrap/>
            <w:hideMark/>
          </w:tcPr>
          <w:p w14:paraId="1D5EE548" w14:textId="1935AAE2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48,3</w:t>
            </w:r>
          </w:p>
        </w:tc>
        <w:tc>
          <w:tcPr>
            <w:tcW w:w="2047" w:type="dxa"/>
            <w:noWrap/>
            <w:hideMark/>
          </w:tcPr>
          <w:p w14:paraId="5C8EB17A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693B899B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2C5E9E" w:rsidRPr="008F2397" w14:paraId="3AE43BF0" w14:textId="77777777" w:rsidTr="002C5E9E">
        <w:trPr>
          <w:trHeight w:val="300"/>
        </w:trPr>
        <w:tc>
          <w:tcPr>
            <w:tcW w:w="883" w:type="dxa"/>
          </w:tcPr>
          <w:p w14:paraId="6F83233D" w14:textId="3A58170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2.2.2</w:t>
            </w:r>
          </w:p>
        </w:tc>
        <w:tc>
          <w:tcPr>
            <w:tcW w:w="1589" w:type="dxa"/>
            <w:noWrap/>
            <w:hideMark/>
          </w:tcPr>
          <w:p w14:paraId="223F1C79" w14:textId="25F2D286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60,3</w:t>
            </w:r>
          </w:p>
        </w:tc>
        <w:tc>
          <w:tcPr>
            <w:tcW w:w="2047" w:type="dxa"/>
            <w:noWrap/>
            <w:hideMark/>
          </w:tcPr>
          <w:p w14:paraId="6A3406FA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68FC876C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2C5E9E" w:rsidRPr="008F2397" w14:paraId="12BBE785" w14:textId="77777777" w:rsidTr="002C5E9E">
        <w:trPr>
          <w:trHeight w:val="300"/>
        </w:trPr>
        <w:tc>
          <w:tcPr>
            <w:tcW w:w="883" w:type="dxa"/>
          </w:tcPr>
          <w:p w14:paraId="32B3A581" w14:textId="7D690130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2.2.3</w:t>
            </w:r>
          </w:p>
        </w:tc>
        <w:tc>
          <w:tcPr>
            <w:tcW w:w="1589" w:type="dxa"/>
            <w:noWrap/>
            <w:hideMark/>
          </w:tcPr>
          <w:p w14:paraId="60DC29C5" w14:textId="14EBBCB8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76,1</w:t>
            </w:r>
          </w:p>
        </w:tc>
        <w:tc>
          <w:tcPr>
            <w:tcW w:w="2047" w:type="dxa"/>
            <w:noWrap/>
            <w:hideMark/>
          </w:tcPr>
          <w:p w14:paraId="793B649F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769023D7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0,6</w:t>
            </w:r>
          </w:p>
        </w:tc>
      </w:tr>
      <w:tr w:rsidR="002C5E9E" w:rsidRPr="008F2397" w14:paraId="54604905" w14:textId="77777777" w:rsidTr="002C5E9E">
        <w:trPr>
          <w:trHeight w:val="300"/>
        </w:trPr>
        <w:tc>
          <w:tcPr>
            <w:tcW w:w="883" w:type="dxa"/>
          </w:tcPr>
          <w:p w14:paraId="4370DD44" w14:textId="2CE47BD8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2.2.4</w:t>
            </w:r>
          </w:p>
        </w:tc>
        <w:tc>
          <w:tcPr>
            <w:tcW w:w="1589" w:type="dxa"/>
            <w:noWrap/>
            <w:hideMark/>
          </w:tcPr>
          <w:p w14:paraId="4DAD88E5" w14:textId="30E1045B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88,9</w:t>
            </w:r>
          </w:p>
        </w:tc>
        <w:tc>
          <w:tcPr>
            <w:tcW w:w="2047" w:type="dxa"/>
            <w:noWrap/>
            <w:hideMark/>
          </w:tcPr>
          <w:p w14:paraId="1569A025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103174F3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0,75</w:t>
            </w:r>
          </w:p>
        </w:tc>
      </w:tr>
      <w:tr w:rsidR="002C5E9E" w:rsidRPr="008F2397" w14:paraId="70F03F0E" w14:textId="77777777" w:rsidTr="002C5E9E">
        <w:trPr>
          <w:trHeight w:val="300"/>
        </w:trPr>
        <w:tc>
          <w:tcPr>
            <w:tcW w:w="883" w:type="dxa"/>
          </w:tcPr>
          <w:p w14:paraId="08E5201C" w14:textId="61BC4DE2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2.2.5</w:t>
            </w:r>
          </w:p>
        </w:tc>
        <w:tc>
          <w:tcPr>
            <w:tcW w:w="1589" w:type="dxa"/>
            <w:noWrap/>
            <w:hideMark/>
          </w:tcPr>
          <w:p w14:paraId="0CDE2E3E" w14:textId="5BE55B1C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114,3</w:t>
            </w:r>
          </w:p>
        </w:tc>
        <w:tc>
          <w:tcPr>
            <w:tcW w:w="2047" w:type="dxa"/>
            <w:noWrap/>
            <w:hideMark/>
          </w:tcPr>
          <w:p w14:paraId="42A0C9CE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2D6AB00A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2C5E9E" w:rsidRPr="008F2397" w14:paraId="1AA17316" w14:textId="77777777" w:rsidTr="002C5E9E">
        <w:trPr>
          <w:trHeight w:val="300"/>
        </w:trPr>
        <w:tc>
          <w:tcPr>
            <w:tcW w:w="883" w:type="dxa"/>
          </w:tcPr>
          <w:p w14:paraId="779919CB" w14:textId="1F133E94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2.2.6</w:t>
            </w:r>
          </w:p>
        </w:tc>
        <w:tc>
          <w:tcPr>
            <w:tcW w:w="1589" w:type="dxa"/>
            <w:noWrap/>
            <w:hideMark/>
          </w:tcPr>
          <w:p w14:paraId="4BAFEA9B" w14:textId="590D8AF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139,7</w:t>
            </w:r>
          </w:p>
        </w:tc>
        <w:tc>
          <w:tcPr>
            <w:tcW w:w="2047" w:type="dxa"/>
            <w:noWrap/>
            <w:hideMark/>
          </w:tcPr>
          <w:p w14:paraId="36C81327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349386A7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0,9</w:t>
            </w:r>
          </w:p>
        </w:tc>
      </w:tr>
      <w:tr w:rsidR="002C5E9E" w:rsidRPr="008F2397" w14:paraId="25DC0BC8" w14:textId="77777777" w:rsidTr="002C5E9E">
        <w:trPr>
          <w:trHeight w:val="300"/>
        </w:trPr>
        <w:tc>
          <w:tcPr>
            <w:tcW w:w="883" w:type="dxa"/>
          </w:tcPr>
          <w:p w14:paraId="7DD6C63C" w14:textId="03A18953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2.2.7</w:t>
            </w:r>
          </w:p>
        </w:tc>
        <w:tc>
          <w:tcPr>
            <w:tcW w:w="1589" w:type="dxa"/>
            <w:noWrap/>
            <w:hideMark/>
          </w:tcPr>
          <w:p w14:paraId="3EC8D23B" w14:textId="477F6872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168,3</w:t>
            </w:r>
          </w:p>
        </w:tc>
        <w:tc>
          <w:tcPr>
            <w:tcW w:w="2047" w:type="dxa"/>
            <w:noWrap/>
            <w:hideMark/>
          </w:tcPr>
          <w:p w14:paraId="393606F6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68B5E9ED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2C5E9E" w:rsidRPr="008F2397" w14:paraId="72448A2D" w14:textId="77777777" w:rsidTr="002C5E9E">
        <w:trPr>
          <w:trHeight w:val="300"/>
        </w:trPr>
        <w:tc>
          <w:tcPr>
            <w:tcW w:w="883" w:type="dxa"/>
          </w:tcPr>
          <w:p w14:paraId="4E372631" w14:textId="02720EA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2.2.8</w:t>
            </w:r>
          </w:p>
        </w:tc>
        <w:tc>
          <w:tcPr>
            <w:tcW w:w="1589" w:type="dxa"/>
            <w:noWrap/>
            <w:hideMark/>
          </w:tcPr>
          <w:p w14:paraId="05BCB39A" w14:textId="337FF06C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219,1</w:t>
            </w:r>
          </w:p>
        </w:tc>
        <w:tc>
          <w:tcPr>
            <w:tcW w:w="2047" w:type="dxa"/>
            <w:noWrap/>
            <w:hideMark/>
          </w:tcPr>
          <w:p w14:paraId="3342DA69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26C1C237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1,3</w:t>
            </w:r>
          </w:p>
        </w:tc>
      </w:tr>
      <w:tr w:rsidR="002C5E9E" w:rsidRPr="008F2397" w14:paraId="30250982" w14:textId="77777777" w:rsidTr="002C5E9E">
        <w:trPr>
          <w:trHeight w:val="300"/>
        </w:trPr>
        <w:tc>
          <w:tcPr>
            <w:tcW w:w="883" w:type="dxa"/>
          </w:tcPr>
          <w:p w14:paraId="6B302758" w14:textId="3B0E5A26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2.2.9</w:t>
            </w:r>
          </w:p>
        </w:tc>
        <w:tc>
          <w:tcPr>
            <w:tcW w:w="1589" w:type="dxa"/>
            <w:noWrap/>
            <w:hideMark/>
          </w:tcPr>
          <w:p w14:paraId="4A75C427" w14:textId="34C1002A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273</w:t>
            </w:r>
          </w:p>
        </w:tc>
        <w:tc>
          <w:tcPr>
            <w:tcW w:w="2047" w:type="dxa"/>
            <w:noWrap/>
            <w:hideMark/>
          </w:tcPr>
          <w:p w14:paraId="22F2E3E9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5B1E3005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1,6</w:t>
            </w:r>
          </w:p>
        </w:tc>
      </w:tr>
      <w:tr w:rsidR="002C5E9E" w:rsidRPr="008F2397" w14:paraId="11321A1F" w14:textId="77777777" w:rsidTr="002C5E9E">
        <w:trPr>
          <w:trHeight w:val="300"/>
        </w:trPr>
        <w:tc>
          <w:tcPr>
            <w:tcW w:w="883" w:type="dxa"/>
          </w:tcPr>
          <w:p w14:paraId="20EC8B3A" w14:textId="4E4BF3D6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2.2.10</w:t>
            </w:r>
          </w:p>
        </w:tc>
        <w:tc>
          <w:tcPr>
            <w:tcW w:w="1589" w:type="dxa"/>
            <w:noWrap/>
            <w:hideMark/>
          </w:tcPr>
          <w:p w14:paraId="17EA83F7" w14:textId="31623DE0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323,9</w:t>
            </w:r>
          </w:p>
        </w:tc>
        <w:tc>
          <w:tcPr>
            <w:tcW w:w="2047" w:type="dxa"/>
            <w:noWrap/>
            <w:hideMark/>
          </w:tcPr>
          <w:p w14:paraId="1AD55600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05510B7B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1,9</w:t>
            </w:r>
          </w:p>
        </w:tc>
      </w:tr>
    </w:tbl>
    <w:p w14:paraId="206FFCB1" w14:textId="77777777" w:rsidR="005404CF" w:rsidRDefault="005404CF" w:rsidP="005404CF"/>
    <w:p w14:paraId="5DAB92C1" w14:textId="1C05AAA3" w:rsidR="007C3C11" w:rsidRDefault="002C5E9E" w:rsidP="002C5E9E">
      <w:pPr>
        <w:pStyle w:val="Overskrift2"/>
      </w:pPr>
      <w:bookmarkStart w:id="4" w:name="_Toc132281011"/>
      <w:r>
        <w:t>2.3 – Pakninger med Flange</w:t>
      </w:r>
      <w:bookmarkEnd w:id="4"/>
    </w:p>
    <w:tbl>
      <w:tblPr>
        <w:tblStyle w:val="Tabel-Gitter"/>
        <w:tblpPr w:leftFromText="141" w:rightFromText="141" w:vertAnchor="text" w:tblpY="1"/>
        <w:tblW w:w="6722" w:type="dxa"/>
        <w:tblLook w:val="04A0" w:firstRow="1" w:lastRow="0" w:firstColumn="1" w:lastColumn="0" w:noHBand="0" w:noVBand="1"/>
      </w:tblPr>
      <w:tblGrid>
        <w:gridCol w:w="772"/>
        <w:gridCol w:w="1698"/>
        <w:gridCol w:w="2047"/>
        <w:gridCol w:w="2205"/>
      </w:tblGrid>
      <w:tr w:rsidR="002C5E9E" w:rsidRPr="008F2397" w14:paraId="41B4906B" w14:textId="77777777" w:rsidTr="002C5E9E">
        <w:trPr>
          <w:trHeight w:val="300"/>
        </w:trPr>
        <w:tc>
          <w:tcPr>
            <w:tcW w:w="772" w:type="dxa"/>
          </w:tcPr>
          <w:p w14:paraId="4ACC0BC8" w14:textId="77777777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98" w:type="dxa"/>
            <w:noWrap/>
            <w:hideMark/>
          </w:tcPr>
          <w:p w14:paraId="46EF6242" w14:textId="5C88F4D1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Diam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ter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  <w:tc>
          <w:tcPr>
            <w:tcW w:w="2047" w:type="dxa"/>
            <w:noWrap/>
            <w:hideMark/>
          </w:tcPr>
          <w:p w14:paraId="689965E6" w14:textId="02A95C74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Godstykkelse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  <w:tc>
          <w:tcPr>
            <w:tcW w:w="2205" w:type="dxa"/>
            <w:noWrap/>
            <w:hideMark/>
          </w:tcPr>
          <w:p w14:paraId="5FE72648" w14:textId="2E29D230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Isoleringsafstand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</w:tr>
      <w:tr w:rsidR="002C5E9E" w:rsidRPr="008F2397" w14:paraId="08F888B3" w14:textId="77777777" w:rsidTr="002C5E9E">
        <w:trPr>
          <w:trHeight w:val="300"/>
        </w:trPr>
        <w:tc>
          <w:tcPr>
            <w:tcW w:w="772" w:type="dxa"/>
          </w:tcPr>
          <w:p w14:paraId="66E6158D" w14:textId="2660354C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2.3.1</w:t>
            </w:r>
          </w:p>
        </w:tc>
        <w:tc>
          <w:tcPr>
            <w:tcW w:w="1698" w:type="dxa"/>
            <w:noWrap/>
            <w:hideMark/>
          </w:tcPr>
          <w:p w14:paraId="471520CD" w14:textId="10ECC8F5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114,3</w:t>
            </w:r>
          </w:p>
        </w:tc>
        <w:tc>
          <w:tcPr>
            <w:tcW w:w="2047" w:type="dxa"/>
            <w:noWrap/>
            <w:hideMark/>
          </w:tcPr>
          <w:p w14:paraId="109840B3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3BF6DFE8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2C5E9E" w:rsidRPr="008F2397" w14:paraId="26B10FB7" w14:textId="77777777" w:rsidTr="002C5E9E">
        <w:trPr>
          <w:trHeight w:val="300"/>
        </w:trPr>
        <w:tc>
          <w:tcPr>
            <w:tcW w:w="772" w:type="dxa"/>
          </w:tcPr>
          <w:p w14:paraId="5629D3F7" w14:textId="64BF47C0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2.3.2</w:t>
            </w:r>
          </w:p>
        </w:tc>
        <w:tc>
          <w:tcPr>
            <w:tcW w:w="1698" w:type="dxa"/>
            <w:noWrap/>
            <w:hideMark/>
          </w:tcPr>
          <w:p w14:paraId="41A0DE18" w14:textId="23D5A50E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139,7</w:t>
            </w:r>
          </w:p>
        </w:tc>
        <w:tc>
          <w:tcPr>
            <w:tcW w:w="2047" w:type="dxa"/>
            <w:noWrap/>
            <w:hideMark/>
          </w:tcPr>
          <w:p w14:paraId="537518DB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4E47771A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0,9</w:t>
            </w:r>
          </w:p>
        </w:tc>
      </w:tr>
      <w:tr w:rsidR="002C5E9E" w:rsidRPr="008F2397" w14:paraId="18D77EB4" w14:textId="77777777" w:rsidTr="002C5E9E">
        <w:trPr>
          <w:trHeight w:val="300"/>
        </w:trPr>
        <w:tc>
          <w:tcPr>
            <w:tcW w:w="772" w:type="dxa"/>
          </w:tcPr>
          <w:p w14:paraId="583B603E" w14:textId="792FB7BE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2.3.3</w:t>
            </w:r>
          </w:p>
        </w:tc>
        <w:tc>
          <w:tcPr>
            <w:tcW w:w="1698" w:type="dxa"/>
            <w:noWrap/>
            <w:hideMark/>
          </w:tcPr>
          <w:p w14:paraId="71B4AF34" w14:textId="1DB58851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168,3</w:t>
            </w:r>
          </w:p>
        </w:tc>
        <w:tc>
          <w:tcPr>
            <w:tcW w:w="2047" w:type="dxa"/>
            <w:noWrap/>
            <w:hideMark/>
          </w:tcPr>
          <w:p w14:paraId="3BB241EC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4097C118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2C5E9E" w:rsidRPr="008F2397" w14:paraId="7115C17E" w14:textId="77777777" w:rsidTr="002C5E9E">
        <w:trPr>
          <w:trHeight w:val="300"/>
        </w:trPr>
        <w:tc>
          <w:tcPr>
            <w:tcW w:w="772" w:type="dxa"/>
          </w:tcPr>
          <w:p w14:paraId="7B888C96" w14:textId="25BD78A9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2.3.4</w:t>
            </w:r>
          </w:p>
        </w:tc>
        <w:tc>
          <w:tcPr>
            <w:tcW w:w="1698" w:type="dxa"/>
            <w:noWrap/>
            <w:hideMark/>
          </w:tcPr>
          <w:p w14:paraId="1E246FB9" w14:textId="78E81C09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219,1</w:t>
            </w:r>
          </w:p>
        </w:tc>
        <w:tc>
          <w:tcPr>
            <w:tcW w:w="2047" w:type="dxa"/>
            <w:noWrap/>
            <w:hideMark/>
          </w:tcPr>
          <w:p w14:paraId="76DEC5C0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5B5543C5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1,3</w:t>
            </w:r>
          </w:p>
        </w:tc>
      </w:tr>
      <w:tr w:rsidR="002C5E9E" w:rsidRPr="008F2397" w14:paraId="21FB6800" w14:textId="77777777" w:rsidTr="002C5E9E">
        <w:trPr>
          <w:trHeight w:val="300"/>
        </w:trPr>
        <w:tc>
          <w:tcPr>
            <w:tcW w:w="772" w:type="dxa"/>
          </w:tcPr>
          <w:p w14:paraId="7CFDB94E" w14:textId="1A72BE93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2.3.5</w:t>
            </w:r>
          </w:p>
        </w:tc>
        <w:tc>
          <w:tcPr>
            <w:tcW w:w="1698" w:type="dxa"/>
            <w:noWrap/>
            <w:hideMark/>
          </w:tcPr>
          <w:p w14:paraId="6AACF250" w14:textId="4086587E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273</w:t>
            </w:r>
          </w:p>
        </w:tc>
        <w:tc>
          <w:tcPr>
            <w:tcW w:w="2047" w:type="dxa"/>
            <w:noWrap/>
            <w:hideMark/>
          </w:tcPr>
          <w:p w14:paraId="07D8C480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21F72962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1,6</w:t>
            </w:r>
          </w:p>
        </w:tc>
      </w:tr>
      <w:tr w:rsidR="002C5E9E" w:rsidRPr="008F2397" w14:paraId="6CA09637" w14:textId="77777777" w:rsidTr="002C5E9E">
        <w:trPr>
          <w:trHeight w:val="300"/>
        </w:trPr>
        <w:tc>
          <w:tcPr>
            <w:tcW w:w="772" w:type="dxa"/>
          </w:tcPr>
          <w:p w14:paraId="16ABEBFD" w14:textId="66A1D50D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2.3.6</w:t>
            </w:r>
          </w:p>
        </w:tc>
        <w:tc>
          <w:tcPr>
            <w:tcW w:w="1698" w:type="dxa"/>
            <w:noWrap/>
            <w:hideMark/>
          </w:tcPr>
          <w:p w14:paraId="44D181D8" w14:textId="2CBAD5E1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323,9</w:t>
            </w:r>
          </w:p>
        </w:tc>
        <w:tc>
          <w:tcPr>
            <w:tcW w:w="2047" w:type="dxa"/>
            <w:noWrap/>
            <w:hideMark/>
          </w:tcPr>
          <w:p w14:paraId="346F1E00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25DEBA5F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1,9</w:t>
            </w:r>
          </w:p>
        </w:tc>
      </w:tr>
    </w:tbl>
    <w:p w14:paraId="1D767148" w14:textId="403AA8F7" w:rsidR="008F2397" w:rsidRDefault="008F2397">
      <w:r>
        <w:br w:type="textWrapping" w:clear="all"/>
      </w:r>
    </w:p>
    <w:p w14:paraId="7DCE70E3" w14:textId="5B404B08" w:rsidR="0052664F" w:rsidRDefault="008F2397" w:rsidP="007C3C11">
      <w:pPr>
        <w:pStyle w:val="Overskrift1"/>
        <w:rPr>
          <w:rFonts w:eastAsia="Times New Roman"/>
        </w:rPr>
      </w:pPr>
      <w:bookmarkStart w:id="5" w:name="_Toc132281012"/>
      <w:r>
        <w:rPr>
          <w:rFonts w:eastAsia="Times New Roman"/>
        </w:rPr>
        <w:t xml:space="preserve">3 - </w:t>
      </w:r>
      <w:r w:rsidR="0052664F" w:rsidRPr="0052664F">
        <w:rPr>
          <w:rFonts w:eastAsia="Times New Roman"/>
        </w:rPr>
        <w:t>Diverse krav</w:t>
      </w:r>
      <w:bookmarkEnd w:id="5"/>
    </w:p>
    <w:p w14:paraId="36BA4043" w14:textId="47077CA4" w:rsidR="00887CB4" w:rsidRPr="00887CB4" w:rsidRDefault="003E0405" w:rsidP="003E0405">
      <w:pPr>
        <w:rPr>
          <w:rFonts w:eastAsia="Times New Roman"/>
        </w:rPr>
      </w:pPr>
      <w:r w:rsidRPr="00887CB4">
        <w:rPr>
          <w:rFonts w:eastAsia="Times New Roman"/>
        </w:rPr>
        <w:t>Koblinger/Pakninger skal</w:t>
      </w:r>
      <w:r w:rsidR="00887CB4" w:rsidRPr="00887CB4">
        <w:rPr>
          <w:rFonts w:eastAsia="Times New Roman"/>
        </w:rPr>
        <w:t>:</w:t>
      </w:r>
    </w:p>
    <w:p w14:paraId="0C0C4063" w14:textId="2C9E1139" w:rsidR="00887CB4" w:rsidRPr="00887CB4" w:rsidRDefault="00887CB4" w:rsidP="00F92C45">
      <w:pPr>
        <w:pStyle w:val="Listeafsnit"/>
        <w:numPr>
          <w:ilvl w:val="0"/>
          <w:numId w:val="3"/>
        </w:numPr>
        <w:rPr>
          <w:rFonts w:eastAsia="Times New Roman"/>
        </w:rPr>
      </w:pPr>
      <w:r w:rsidRPr="00887CB4">
        <w:rPr>
          <w:rFonts w:eastAsia="Times New Roman"/>
        </w:rPr>
        <w:t>Være t</w:t>
      </w:r>
      <w:r w:rsidR="003E0405" w:rsidRPr="00887CB4">
        <w:rPr>
          <w:rFonts w:eastAsia="Times New Roman"/>
        </w:rPr>
        <w:t>rykklasse PN 16</w:t>
      </w:r>
    </w:p>
    <w:p w14:paraId="422A2BDB" w14:textId="77777777" w:rsidR="00887CB4" w:rsidRPr="00887CB4" w:rsidRDefault="003A4C2B" w:rsidP="00F92C45">
      <w:pPr>
        <w:pStyle w:val="Listeafsnit"/>
        <w:numPr>
          <w:ilvl w:val="0"/>
          <w:numId w:val="3"/>
        </w:numPr>
        <w:rPr>
          <w:rFonts w:eastAsia="Times New Roman"/>
        </w:rPr>
      </w:pPr>
      <w:r w:rsidRPr="00887CB4">
        <w:rPr>
          <w:rFonts w:eastAsia="Times New Roman"/>
        </w:rPr>
        <w:t xml:space="preserve">kunne </w:t>
      </w:r>
      <w:r w:rsidR="00887CB4" w:rsidRPr="00887CB4">
        <w:rPr>
          <w:rFonts w:eastAsia="Times New Roman"/>
        </w:rPr>
        <w:t>fra</w:t>
      </w:r>
      <w:r w:rsidRPr="00887CB4">
        <w:rPr>
          <w:rFonts w:eastAsia="Times New Roman"/>
        </w:rPr>
        <w:t xml:space="preserve">isolere 5 </w:t>
      </w:r>
      <w:proofErr w:type="spellStart"/>
      <w:r w:rsidRPr="00887CB4">
        <w:rPr>
          <w:rFonts w:eastAsia="Times New Roman"/>
        </w:rPr>
        <w:t>kVAC</w:t>
      </w:r>
      <w:proofErr w:type="spellEnd"/>
      <w:r w:rsidRPr="00887CB4">
        <w:rPr>
          <w:rFonts w:eastAsia="Times New Roman"/>
        </w:rPr>
        <w:t xml:space="preserve"> &amp; 500 VDC</w:t>
      </w:r>
    </w:p>
    <w:p w14:paraId="5B65373B" w14:textId="77777777" w:rsidR="00887CB4" w:rsidRPr="00887CB4" w:rsidRDefault="003A4C2B" w:rsidP="00F92C45">
      <w:pPr>
        <w:pStyle w:val="Listeafsnit"/>
        <w:numPr>
          <w:ilvl w:val="0"/>
          <w:numId w:val="3"/>
        </w:numPr>
        <w:rPr>
          <w:rFonts w:eastAsia="Times New Roman"/>
        </w:rPr>
      </w:pPr>
      <w:r w:rsidRPr="00887CB4">
        <w:rPr>
          <w:rFonts w:eastAsia="Times New Roman"/>
        </w:rPr>
        <w:t>kunne holde til -10</w:t>
      </w:r>
      <w:r w:rsidR="00EB48FD" w:rsidRPr="00887CB4">
        <w:rPr>
          <w:rFonts w:eastAsia="Times New Roman"/>
          <w:vertAlign w:val="superscript"/>
        </w:rPr>
        <w:t xml:space="preserve"> </w:t>
      </w:r>
      <w:proofErr w:type="spellStart"/>
      <w:r w:rsidR="00EB48FD" w:rsidRPr="00887CB4">
        <w:rPr>
          <w:rFonts w:eastAsia="Times New Roman"/>
          <w:vertAlign w:val="superscript"/>
        </w:rPr>
        <w:t>o</w:t>
      </w:r>
      <w:r w:rsidR="00EB48FD" w:rsidRPr="00887CB4">
        <w:rPr>
          <w:rFonts w:eastAsia="Times New Roman"/>
        </w:rPr>
        <w:t>C</w:t>
      </w:r>
      <w:proofErr w:type="spellEnd"/>
      <w:r w:rsidRPr="00887CB4">
        <w:rPr>
          <w:rFonts w:eastAsia="Times New Roman"/>
        </w:rPr>
        <w:t xml:space="preserve"> og op til minimum 130</w:t>
      </w:r>
      <w:r w:rsidRPr="00887CB4">
        <w:rPr>
          <w:rFonts w:eastAsia="Times New Roman"/>
          <w:vertAlign w:val="superscript"/>
        </w:rPr>
        <w:t>o</w:t>
      </w:r>
      <w:r w:rsidRPr="00887CB4">
        <w:rPr>
          <w:rFonts w:eastAsia="Times New Roman"/>
        </w:rPr>
        <w:t>C</w:t>
      </w:r>
    </w:p>
    <w:p w14:paraId="202900F1" w14:textId="77777777" w:rsidR="00887CB4" w:rsidRPr="00887CB4" w:rsidRDefault="00887CB4" w:rsidP="00400746">
      <w:pPr>
        <w:pStyle w:val="Listeafsnit"/>
        <w:numPr>
          <w:ilvl w:val="0"/>
          <w:numId w:val="3"/>
        </w:numPr>
        <w:rPr>
          <w:rFonts w:eastAsia="Times New Roman"/>
        </w:rPr>
      </w:pPr>
      <w:r w:rsidRPr="00887CB4">
        <w:rPr>
          <w:rFonts w:eastAsia="Times New Roman"/>
        </w:rPr>
        <w:t>Være coatet</w:t>
      </w:r>
      <w:r w:rsidR="00840B15" w:rsidRPr="00887CB4">
        <w:rPr>
          <w:rFonts w:eastAsia="Times New Roman"/>
        </w:rPr>
        <w:t xml:space="preserve"> med VETCO TK-236-0,25 mm</w:t>
      </w:r>
      <w:r w:rsidRPr="00887CB4">
        <w:rPr>
          <w:rFonts w:eastAsia="Times New Roman"/>
        </w:rPr>
        <w:t xml:space="preserve"> eller lignende</w:t>
      </w:r>
    </w:p>
    <w:p w14:paraId="37480379" w14:textId="408AC502" w:rsidR="003A4C2B" w:rsidRPr="00887CB4" w:rsidRDefault="00D9204D" w:rsidP="00400746">
      <w:pPr>
        <w:pStyle w:val="Listeafsnit"/>
        <w:numPr>
          <w:ilvl w:val="0"/>
          <w:numId w:val="3"/>
        </w:numPr>
        <w:rPr>
          <w:rFonts w:eastAsia="Times New Roman"/>
        </w:rPr>
      </w:pPr>
      <w:r w:rsidRPr="00887CB4">
        <w:rPr>
          <w:rFonts w:eastAsia="Times New Roman"/>
        </w:rPr>
        <w:t>overholde</w:t>
      </w:r>
      <w:r w:rsidR="003A4C2B" w:rsidRPr="00887CB4">
        <w:rPr>
          <w:rFonts w:eastAsia="Times New Roman"/>
        </w:rPr>
        <w:t xml:space="preserve"> krav</w:t>
      </w:r>
      <w:r w:rsidRPr="00887CB4">
        <w:rPr>
          <w:rFonts w:eastAsia="Times New Roman"/>
        </w:rPr>
        <w:t>en</w:t>
      </w:r>
      <w:r w:rsidR="00887CB4" w:rsidRPr="00887CB4">
        <w:rPr>
          <w:rFonts w:eastAsia="Times New Roman"/>
        </w:rPr>
        <w:t>e</w:t>
      </w:r>
      <w:r w:rsidRPr="00887CB4">
        <w:rPr>
          <w:rFonts w:eastAsia="Times New Roman"/>
        </w:rPr>
        <w:t xml:space="preserve"> </w:t>
      </w:r>
      <w:r w:rsidR="003A4C2B" w:rsidRPr="00887CB4">
        <w:rPr>
          <w:rFonts w:eastAsia="Times New Roman"/>
        </w:rPr>
        <w:t>i EN 10204 3.1</w:t>
      </w:r>
      <w:r w:rsidR="008F2397" w:rsidRPr="00887CB4">
        <w:rPr>
          <w:rFonts w:eastAsia="Times New Roman"/>
        </w:rPr>
        <w:t>.</w:t>
      </w:r>
    </w:p>
    <w:p w14:paraId="62859C3F" w14:textId="77777777" w:rsidR="005404CF" w:rsidRDefault="005404CF" w:rsidP="007C3C11">
      <w:pPr>
        <w:rPr>
          <w:rFonts w:eastAsia="Times New Roman"/>
        </w:rPr>
      </w:pPr>
    </w:p>
    <w:p w14:paraId="10735834" w14:textId="115B058E" w:rsidR="0052664F" w:rsidRPr="007C3C11" w:rsidRDefault="008F2397" w:rsidP="007C3C11">
      <w:pPr>
        <w:pStyle w:val="Overskrift1"/>
      </w:pPr>
      <w:bookmarkStart w:id="6" w:name="_Toc65671662"/>
      <w:bookmarkStart w:id="7" w:name="_Toc76708088"/>
      <w:bookmarkStart w:id="8" w:name="_Hlk118895216"/>
      <w:bookmarkStart w:id="9" w:name="_Toc132281013"/>
      <w:r>
        <w:t xml:space="preserve">4 - </w:t>
      </w:r>
      <w:r w:rsidR="0052664F" w:rsidRPr="007C3C11">
        <w:t>Tests</w:t>
      </w:r>
      <w:bookmarkEnd w:id="6"/>
      <w:bookmarkEnd w:id="7"/>
      <w:bookmarkEnd w:id="9"/>
    </w:p>
    <w:p w14:paraId="340B7F35" w14:textId="77777777" w:rsidR="0052664F" w:rsidRDefault="0052664F" w:rsidP="0052664F">
      <w:r>
        <w:t>Banedanmark skal have adgang til alle tests og må</w:t>
      </w:r>
      <w:r w:rsidRPr="00513C3F">
        <w:t>linger</w:t>
      </w:r>
      <w:r>
        <w:t>. Leverandøren skal afholde alle udgifter til dette.</w:t>
      </w:r>
    </w:p>
    <w:p w14:paraId="381BF690" w14:textId="1425F6D8" w:rsidR="0052664F" w:rsidRPr="00513C3F" w:rsidRDefault="008F2397" w:rsidP="0052664F">
      <w:r>
        <w:t xml:space="preserve">Hvis der udføres tests efter kontraktstart, skal </w:t>
      </w:r>
      <w:r w:rsidR="0052664F" w:rsidRPr="00513C3F">
        <w:t xml:space="preserve">Det </w:t>
      </w:r>
      <w:r w:rsidR="0052664F">
        <w:t>T</w:t>
      </w:r>
      <w:r w:rsidR="0052664F" w:rsidRPr="00513C3F">
        <w:t xml:space="preserve">ekniske </w:t>
      </w:r>
      <w:r w:rsidR="0052664F">
        <w:t>S</w:t>
      </w:r>
      <w:r w:rsidR="0052664F" w:rsidRPr="00513C3F">
        <w:t xml:space="preserve">ystemansvar </w:t>
      </w:r>
      <w:r w:rsidR="0052664F">
        <w:t xml:space="preserve">i Infrastruktur Strøm </w:t>
      </w:r>
      <w:r>
        <w:t>informeres minimum 14 dage før, og de skal have</w:t>
      </w:r>
      <w:r w:rsidR="0052664F">
        <w:t xml:space="preserve"> ret til at se tests</w:t>
      </w:r>
      <w:r>
        <w:t>.</w:t>
      </w:r>
    </w:p>
    <w:p w14:paraId="4B86F35D" w14:textId="4CB05847" w:rsidR="0052664F" w:rsidRDefault="008F2397" w:rsidP="0052664F">
      <w:r>
        <w:t xml:space="preserve">Banedanmark skal have mulighed for at få datablade, rapporter og anden teknisk dokumentation </w:t>
      </w:r>
      <w:r w:rsidR="0052664F" w:rsidRPr="00513C3F">
        <w:t>e</w:t>
      </w:r>
      <w:r w:rsidR="0052664F">
        <w:t>nten på Dansk eller Engelsk.</w:t>
      </w:r>
    </w:p>
    <w:bookmarkEnd w:id="8"/>
    <w:p w14:paraId="43E032CF" w14:textId="77777777" w:rsidR="00605A4C" w:rsidRDefault="00605A4C"/>
    <w:sectPr w:rsidR="0060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395"/>
    <w:multiLevelType w:val="hybridMultilevel"/>
    <w:tmpl w:val="19426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26088"/>
    <w:multiLevelType w:val="hybridMultilevel"/>
    <w:tmpl w:val="13BC83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1B"/>
    <w:rsid w:val="00097E16"/>
    <w:rsid w:val="00191780"/>
    <w:rsid w:val="002C5E9E"/>
    <w:rsid w:val="003A4C2B"/>
    <w:rsid w:val="003E0405"/>
    <w:rsid w:val="00524674"/>
    <w:rsid w:val="0052664F"/>
    <w:rsid w:val="005404CF"/>
    <w:rsid w:val="0057737B"/>
    <w:rsid w:val="005B43AB"/>
    <w:rsid w:val="00605A4C"/>
    <w:rsid w:val="006A3142"/>
    <w:rsid w:val="006B3256"/>
    <w:rsid w:val="006E4585"/>
    <w:rsid w:val="00737873"/>
    <w:rsid w:val="007C3C11"/>
    <w:rsid w:val="00840B15"/>
    <w:rsid w:val="00887CB4"/>
    <w:rsid w:val="008B1B0F"/>
    <w:rsid w:val="008F2397"/>
    <w:rsid w:val="00BD03E8"/>
    <w:rsid w:val="00BF1584"/>
    <w:rsid w:val="00C10F18"/>
    <w:rsid w:val="00C41F1B"/>
    <w:rsid w:val="00C902B4"/>
    <w:rsid w:val="00D9204D"/>
    <w:rsid w:val="00EB48FD"/>
    <w:rsid w:val="00F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101"/>
  <w15:chartTrackingRefBased/>
  <w15:docId w15:val="{B37C5D8E-0D96-4967-BD8A-252BAFC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1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4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1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C41F1B"/>
    <w:pPr>
      <w:outlineLvl w:val="9"/>
    </w:pPr>
    <w:rPr>
      <w:lang w:eastAsia="da-DK"/>
    </w:rPr>
  </w:style>
  <w:style w:type="paragraph" w:styleId="Listeafsnit">
    <w:name w:val="List Paragraph"/>
    <w:basedOn w:val="Normal"/>
    <w:uiPriority w:val="34"/>
    <w:qFormat/>
    <w:rsid w:val="0052664F"/>
    <w:pPr>
      <w:spacing w:after="0" w:line="240" w:lineRule="auto"/>
      <w:ind w:left="720"/>
    </w:pPr>
    <w:rPr>
      <w:rFonts w:ascii="Calibri" w:hAnsi="Calibri" w:cs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C3C11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7C3C11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4C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40B15"/>
    <w:pPr>
      <w:spacing w:after="100"/>
      <w:ind w:left="220"/>
    </w:pPr>
  </w:style>
  <w:style w:type="paragraph" w:styleId="Titel">
    <w:name w:val="Title"/>
    <w:basedOn w:val="Normal"/>
    <w:next w:val="Normal"/>
    <w:link w:val="TitelTegn"/>
    <w:uiPriority w:val="10"/>
    <w:qFormat/>
    <w:rsid w:val="008F2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F2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2C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DEAE-9D2C-433A-A590-6E5B9BF2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 Rahman Hamzah Ali (ANZA)</dc:creator>
  <cp:keywords/>
  <dc:description/>
  <cp:lastModifiedBy>Rasmus Skovlund Spile (RSPL)</cp:lastModifiedBy>
  <cp:revision>4</cp:revision>
  <dcterms:created xsi:type="dcterms:W3CDTF">2023-03-20T11:50:00Z</dcterms:created>
  <dcterms:modified xsi:type="dcterms:W3CDTF">2023-04-13T11:07:00Z</dcterms:modified>
</cp:coreProperties>
</file>