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8018B6" w:rsidRDefault="00473293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 xml:space="preserve">1 </w:t>
      </w:r>
      <w:proofErr w:type="spellStart"/>
      <w:r>
        <w:rPr>
          <w:rFonts w:ascii="Arial Black" w:hAnsi="Arial Black" w:cs="Arial"/>
          <w:sz w:val="32"/>
          <w:szCs w:val="24"/>
        </w:rPr>
        <w:t>ea</w:t>
      </w:r>
      <w:proofErr w:type="spellEnd"/>
      <w:r>
        <w:rPr>
          <w:rFonts w:ascii="Arial Black" w:hAnsi="Arial Black" w:cs="Arial"/>
          <w:sz w:val="32"/>
          <w:szCs w:val="24"/>
        </w:rPr>
        <w:t xml:space="preserve">., </w:t>
      </w:r>
      <w:r w:rsidR="00BF39A5">
        <w:rPr>
          <w:rFonts w:ascii="Arial Black" w:hAnsi="Arial Black" w:cs="Arial"/>
          <w:sz w:val="32"/>
          <w:szCs w:val="24"/>
        </w:rPr>
        <w:t>Wind Sensor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BF39A5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BF39A5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BF39A5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BF39A5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BF39A5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BF39A5">
        <w:rPr>
          <w:rFonts w:ascii="Arial" w:hAnsi="Arial" w:cs="Arial"/>
          <w:sz w:val="24"/>
          <w:szCs w:val="24"/>
          <w:lang w:val="en-US"/>
        </w:rPr>
        <w:t>consist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BF39A5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BF39A5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BF39A5">
        <w:rPr>
          <w:rFonts w:ascii="Arial" w:hAnsi="Arial" w:cs="Arial"/>
          <w:sz w:val="24"/>
          <w:szCs w:val="24"/>
        </w:rPr>
        <w:t>Notice</w:t>
      </w:r>
      <w:proofErr w:type="spellEnd"/>
      <w:r w:rsidRPr="00BF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9A5">
        <w:rPr>
          <w:rFonts w:ascii="Arial" w:hAnsi="Arial" w:cs="Arial"/>
          <w:sz w:val="24"/>
          <w:szCs w:val="24"/>
        </w:rPr>
        <w:t>on</w:t>
      </w:r>
      <w:proofErr w:type="spellEnd"/>
      <w:r w:rsidRPr="00BF39A5">
        <w:rPr>
          <w:rFonts w:ascii="Arial" w:hAnsi="Arial" w:cs="Arial"/>
          <w:sz w:val="24"/>
          <w:szCs w:val="24"/>
        </w:rPr>
        <w:t xml:space="preserve"> U</w:t>
      </w:r>
      <w:r w:rsidR="00297D8D" w:rsidRPr="00BF39A5">
        <w:rPr>
          <w:rFonts w:ascii="Arial" w:hAnsi="Arial" w:cs="Arial"/>
          <w:sz w:val="24"/>
          <w:szCs w:val="24"/>
        </w:rPr>
        <w:t>dbud.dk</w:t>
      </w:r>
    </w:p>
    <w:p w:rsidR="00333919" w:rsidRPr="00BF39A5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BF39A5">
        <w:rPr>
          <w:rFonts w:ascii="Arial" w:hAnsi="Arial" w:cs="Arial"/>
          <w:sz w:val="24"/>
          <w:szCs w:val="24"/>
        </w:rPr>
        <w:t>These</w:t>
      </w:r>
      <w:proofErr w:type="spellEnd"/>
      <w:r w:rsidRPr="00BF39A5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BF39A5">
        <w:rPr>
          <w:rFonts w:ascii="Arial" w:hAnsi="Arial" w:cs="Arial"/>
          <w:sz w:val="24"/>
          <w:szCs w:val="24"/>
        </w:rPr>
        <w:t>conditions</w:t>
      </w:r>
      <w:proofErr w:type="spellEnd"/>
    </w:p>
    <w:p w:rsidR="00BF39A5" w:rsidRPr="00BF39A5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BF39A5">
        <w:rPr>
          <w:rFonts w:ascii="Arial" w:hAnsi="Arial" w:cs="Arial"/>
          <w:sz w:val="24"/>
          <w:szCs w:val="24"/>
          <w:lang w:val="en-US"/>
        </w:rPr>
        <w:t>Terms and Conditions</w:t>
      </w:r>
    </w:p>
    <w:p w:rsidR="00796889" w:rsidRPr="00BF39A5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BF39A5">
        <w:rPr>
          <w:rFonts w:ascii="Arial" w:hAnsi="Arial" w:cs="Arial"/>
          <w:sz w:val="24"/>
          <w:szCs w:val="24"/>
          <w:lang w:val="en-US"/>
        </w:rPr>
        <w:t>on</w:t>
      </w:r>
    </w:p>
    <w:p w:rsidR="008629A8" w:rsidRPr="00BF39A5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BF39A5">
        <w:rPr>
          <w:rFonts w:ascii="Arial" w:hAnsi="Arial" w:cs="Arial"/>
          <w:sz w:val="24"/>
          <w:szCs w:val="24"/>
          <w:lang w:val="en-US"/>
        </w:rPr>
        <w:t>L</w:t>
      </w:r>
      <w:r w:rsidRPr="00BF39A5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BF39A5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BF39A5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BF39A5">
        <w:rPr>
          <w:rFonts w:ascii="Arial" w:hAnsi="Arial" w:cs="Arial"/>
          <w:sz w:val="24"/>
          <w:szCs w:val="24"/>
          <w:lang w:val="en-US"/>
        </w:rPr>
        <w:t>THE</w:t>
      </w:r>
      <w:r w:rsidRPr="00BF39A5">
        <w:rPr>
          <w:rFonts w:ascii="Arial" w:hAnsi="Arial" w:cs="Arial"/>
          <w:sz w:val="24"/>
          <w:szCs w:val="24"/>
        </w:rPr>
        <w:t xml:space="preserve"> </w:t>
      </w:r>
      <w:r w:rsidR="00C566E0" w:rsidRPr="00BF39A5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BF39A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BF39A5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BF39A5">
        <w:rPr>
          <w:rFonts w:ascii="Arial" w:hAnsi="Arial" w:cs="Arial"/>
          <w:sz w:val="24"/>
          <w:szCs w:val="24"/>
          <w:lang w:val="en-US"/>
        </w:rPr>
        <w:t>.</w:t>
      </w:r>
    </w:p>
    <w:p w:rsidR="002743E3" w:rsidRPr="00BF39A5" w:rsidRDefault="002743E3" w:rsidP="00A919A7">
      <w:pPr>
        <w:spacing w:line="276" w:lineRule="auto"/>
        <w:rPr>
          <w:lang w:val="en-US"/>
        </w:rPr>
      </w:pPr>
    </w:p>
    <w:p w:rsidR="008E6017" w:rsidRPr="00BF39A5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F39A5">
        <w:rPr>
          <w:rFonts w:ascii="Arial" w:hAnsi="Arial" w:cs="Arial"/>
          <w:sz w:val="24"/>
          <w:szCs w:val="24"/>
        </w:rPr>
        <w:t>Technical specifications and standards</w:t>
      </w:r>
    </w:p>
    <w:p w:rsidR="008E6017" w:rsidRPr="00BF39A5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BF39A5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BF39A5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BF39A5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BF39A5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BF39A5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CD699D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F39A5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BF39A5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BF39A5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BF39A5">
        <w:rPr>
          <w:rFonts w:ascii="Arial" w:hAnsi="Arial" w:cs="Arial"/>
          <w:sz w:val="24"/>
          <w:szCs w:val="24"/>
          <w:lang w:val="en-US"/>
        </w:rPr>
        <w:t>“lowest price</w:t>
      </w:r>
      <w:r w:rsidR="00BF39A5" w:rsidRPr="00BF39A5">
        <w:rPr>
          <w:rFonts w:ascii="Arial" w:hAnsi="Arial" w:cs="Arial"/>
          <w:sz w:val="24"/>
          <w:szCs w:val="24"/>
          <w:lang w:val="en-US"/>
        </w:rPr>
        <w:t>”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60DFC" w:rsidRPr="00BF39A5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BF39A5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BF39A5">
        <w:rPr>
          <w:rFonts w:ascii="Arial" w:hAnsi="Arial" w:cs="Arial"/>
          <w:sz w:val="24"/>
          <w:szCs w:val="24"/>
          <w:lang w:val="en-US"/>
        </w:rPr>
        <w:t>w</w:t>
      </w:r>
      <w:r w:rsidRPr="00BF39A5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BF39A5">
        <w:rPr>
          <w:rFonts w:ascii="Arial" w:hAnsi="Arial" w:cs="Arial"/>
          <w:sz w:val="24"/>
          <w:szCs w:val="24"/>
          <w:lang w:val="en-US"/>
        </w:rPr>
        <w:t>o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BF39A5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BF39A5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BF39A5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BF39A5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BF39A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F26C4" w:rsidRPr="00BF39A5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BF39A5">
        <w:rPr>
          <w:rFonts w:ascii="Arial" w:hAnsi="Arial" w:cs="Arial"/>
          <w:sz w:val="24"/>
          <w:szCs w:val="24"/>
          <w:lang w:val="en-US"/>
        </w:rPr>
        <w:t xml:space="preserve">a 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BF39A5" w:rsidRPr="00BF39A5">
        <w:rPr>
          <w:rFonts w:ascii="Arial" w:hAnsi="Arial" w:cs="Arial"/>
          <w:sz w:val="24"/>
          <w:szCs w:val="24"/>
          <w:lang w:val="en-US"/>
        </w:rPr>
        <w:t>30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BF39A5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BF39A5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BF39A5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BF39A5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BF39A5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Pr="00BF39A5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BF39A5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9958E4" w:rsidRPr="00BF39A5">
        <w:rPr>
          <w:rFonts w:ascii="Arial" w:hAnsi="Arial" w:cs="Arial"/>
          <w:sz w:val="24"/>
          <w:szCs w:val="24"/>
          <w:lang w:val="en-US"/>
        </w:rPr>
        <w:t>overall contract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price</w:t>
      </w:r>
      <w:r w:rsidR="00BF39A5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Pr="00BF39A5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BF39A5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BF39A5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BF39A5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B49BA" w:rsidRPr="00BF39A5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BF39A5">
        <w:rPr>
          <w:rFonts w:ascii="Arial" w:hAnsi="Arial" w:cs="Arial"/>
          <w:sz w:val="24"/>
          <w:szCs w:val="24"/>
          <w:lang w:val="en-US"/>
        </w:rPr>
        <w:t>Conditions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BF39A5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BF39A5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BF39A5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BF39A5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BF39A5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F39A5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F39A5">
        <w:rPr>
          <w:rFonts w:ascii="Arial" w:hAnsi="Arial" w:cs="Arial"/>
          <w:sz w:val="24"/>
          <w:szCs w:val="24"/>
        </w:rPr>
        <w:t>Questions in writing</w:t>
      </w:r>
      <w:bookmarkEnd w:id="24"/>
    </w:p>
    <w:p w:rsidR="009C5EF2" w:rsidRPr="00BF39A5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BF39A5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BF39A5">
        <w:rPr>
          <w:rFonts w:ascii="Arial" w:hAnsi="Arial" w:cs="Arial"/>
          <w:sz w:val="24"/>
          <w:szCs w:val="24"/>
          <w:lang w:val="en-US"/>
        </w:rPr>
        <w:t>t</w:t>
      </w:r>
      <w:r w:rsidR="009C5EF2" w:rsidRPr="00BF39A5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BF39A5">
        <w:rPr>
          <w:rFonts w:ascii="Arial" w:hAnsi="Arial" w:cs="Arial"/>
          <w:sz w:val="24"/>
          <w:szCs w:val="24"/>
          <w:lang w:val="en-US"/>
        </w:rPr>
        <w:t>d</w:t>
      </w:r>
      <w:r w:rsidR="009C5EF2" w:rsidRPr="00BF39A5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BF39A5">
        <w:rPr>
          <w:rFonts w:ascii="Arial" w:hAnsi="Arial" w:cs="Arial"/>
          <w:sz w:val="24"/>
          <w:szCs w:val="24"/>
          <w:lang w:val="en-US"/>
        </w:rPr>
        <w:t>shall be submitted to</w:t>
      </w:r>
      <w:r w:rsidR="00BF39A5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3" w:history="1">
        <w:r w:rsidR="00BF39A5" w:rsidRPr="00BF39A5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BF39A5" w:rsidRPr="00BF39A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C5EF2" w:rsidRPr="00BF39A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BF39A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B65239" w:rsidRPr="009651B3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B65239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 w:rsidRPr="00BF39A5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BF39A5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5" w:name="_GoBack"/>
      <w:bookmarkEnd w:id="25"/>
    </w:p>
    <w:p w:rsidR="009F29BA" w:rsidRPr="00BF39A5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BF39A5">
        <w:rPr>
          <w:rFonts w:ascii="Arial" w:hAnsi="Arial" w:cs="Arial"/>
          <w:sz w:val="24"/>
          <w:szCs w:val="24"/>
          <w:lang w:val="en-US"/>
        </w:rPr>
        <w:t>within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BF39A5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BF39A5">
        <w:rPr>
          <w:rFonts w:ascii="Arial" w:hAnsi="Arial" w:cs="Arial"/>
          <w:sz w:val="24"/>
          <w:szCs w:val="24"/>
          <w:lang w:val="en-US"/>
        </w:rPr>
        <w:t>t</w:t>
      </w:r>
      <w:r w:rsidR="006D7D2A" w:rsidRPr="00BF39A5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BF39A5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BF39A5">
        <w:rPr>
          <w:rFonts w:ascii="Arial" w:hAnsi="Arial" w:cs="Arial"/>
          <w:sz w:val="24"/>
          <w:szCs w:val="24"/>
          <w:lang w:val="en-US"/>
        </w:rPr>
        <w:t>answered</w:t>
      </w:r>
      <w:r w:rsidRPr="00BF39A5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BF39A5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BF39A5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BF39A5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BF39A5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BF39A5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BF39A5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BF39A5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BF39A5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BF39A5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BF39A5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BF39A5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BF39A5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BF39A5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Pr="00BF39A5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BF39A5">
        <w:rPr>
          <w:rFonts w:ascii="Arial" w:hAnsi="Arial" w:cs="Arial"/>
          <w:sz w:val="24"/>
          <w:szCs w:val="24"/>
          <w:lang w:val="en-US"/>
        </w:rPr>
        <w:tab/>
      </w:r>
    </w:p>
    <w:p w:rsidR="00F554BB" w:rsidRPr="00BF39A5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BF39A5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BF39A5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F39A5">
        <w:rPr>
          <w:rFonts w:ascii="Arial" w:hAnsi="Arial" w:cs="Arial"/>
          <w:sz w:val="24"/>
          <w:szCs w:val="24"/>
        </w:rPr>
        <w:t>Filled</w:t>
      </w:r>
      <w:proofErr w:type="spellEnd"/>
      <w:r w:rsidRPr="00BF39A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BF39A5">
        <w:rPr>
          <w:rFonts w:ascii="Arial" w:hAnsi="Arial" w:cs="Arial"/>
          <w:sz w:val="24"/>
          <w:szCs w:val="24"/>
        </w:rPr>
        <w:t>Requirement</w:t>
      </w:r>
      <w:proofErr w:type="spellEnd"/>
      <w:r w:rsidRPr="00BF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9A5">
        <w:rPr>
          <w:rFonts w:ascii="Arial" w:hAnsi="Arial" w:cs="Arial"/>
          <w:sz w:val="24"/>
          <w:szCs w:val="24"/>
        </w:rPr>
        <w:t>Specification</w:t>
      </w:r>
      <w:proofErr w:type="spellEnd"/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BF39A5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BF39A5">
        <w:rPr>
          <w:rFonts w:ascii="Arial" w:hAnsi="Arial" w:cs="Arial"/>
          <w:sz w:val="24"/>
          <w:szCs w:val="24"/>
          <w:lang w:val="en-US"/>
        </w:rPr>
        <w:t xml:space="preserve">submitted by e-mail </w:t>
      </w:r>
      <w:proofErr w:type="gramStart"/>
      <w:r w:rsidR="002641A5" w:rsidRPr="00BF39A5">
        <w:rPr>
          <w:rFonts w:ascii="Arial" w:hAnsi="Arial" w:cs="Arial"/>
          <w:sz w:val="24"/>
          <w:szCs w:val="24"/>
          <w:lang w:val="en-US"/>
        </w:rPr>
        <w:t xml:space="preserve">to </w:t>
      </w:r>
      <w:r w:rsidR="00BF39A5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w:hyperlink r:id="rId15" w:history="1">
        <w:r w:rsidR="00BF39A5" w:rsidRPr="00BF39A5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BF39A5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Pr="00BF39A5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DA0BA3">
        <w:rPr>
          <w:rFonts w:ascii="Arial" w:hAnsi="Arial" w:cs="Arial"/>
          <w:sz w:val="24"/>
          <w:szCs w:val="24"/>
          <w:lang w:val="en-US"/>
        </w:rPr>
        <w:t>13 November 2019</w:t>
      </w:r>
      <w:r w:rsidR="002641A5" w:rsidRPr="00BF39A5">
        <w:rPr>
          <w:rFonts w:ascii="Arial" w:hAnsi="Arial" w:cs="Arial"/>
          <w:sz w:val="24"/>
          <w:szCs w:val="24"/>
          <w:lang w:val="en-US"/>
        </w:rPr>
        <w:t xml:space="preserve"> at </w:t>
      </w:r>
      <w:r w:rsidR="002641A5" w:rsidRPr="00DA0BA3">
        <w:rPr>
          <w:rFonts w:ascii="Arial" w:hAnsi="Arial" w:cs="Arial"/>
          <w:sz w:val="24"/>
          <w:szCs w:val="24"/>
          <w:lang w:val="en-US"/>
        </w:rPr>
        <w:t>13:00</w:t>
      </w:r>
      <w:r w:rsidR="002641A5" w:rsidRPr="00BF39A5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BF39A5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47329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DA0BA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CD699D">
              <w:rPr>
                <w:rFonts w:ascii="Arial" w:hAnsi="Arial" w:cs="Arial"/>
                <w:szCs w:val="24"/>
                <w:lang w:val="en-GB" w:eastAsia="en-US"/>
              </w:rPr>
              <w:t>3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October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47329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F933A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4</w:t>
            </w:r>
            <w:r w:rsidR="00DA0BA3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47329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933A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7</w:t>
            </w:r>
            <w:r w:rsidR="00DA0BA3"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DA0BA3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473293">
              <w:rPr>
                <w:rFonts w:ascii="Arial" w:hAnsi="Arial" w:cs="Arial"/>
                <w:szCs w:val="24"/>
                <w:lang w:val="en-GB" w:eastAsia="en-US"/>
              </w:rPr>
              <w:t>3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November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AE" w:rsidRDefault="00324EAE" w:rsidP="00333919">
      <w:pPr>
        <w:spacing w:line="240" w:lineRule="auto"/>
      </w:pPr>
      <w:r>
        <w:separator/>
      </w:r>
    </w:p>
  </w:endnote>
  <w:endnote w:type="continuationSeparator" w:id="0">
    <w:p w:rsidR="00324EAE" w:rsidRDefault="00324EA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1069D2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1069D2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8010C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1069D2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AE" w:rsidRDefault="00324EAE" w:rsidP="00333919">
      <w:pPr>
        <w:spacing w:line="240" w:lineRule="auto"/>
      </w:pPr>
      <w:r>
        <w:separator/>
      </w:r>
    </w:p>
  </w:footnote>
  <w:footnote w:type="continuationSeparator" w:id="0">
    <w:p w:rsidR="00324EAE" w:rsidRDefault="00324EA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1069D2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069D2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4EAE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3293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3287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10C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65239"/>
    <w:rsid w:val="00B70665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39A5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D699D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0BA3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33AB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F3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U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2ADCF4-C507-4B92-8185-6CC4BBF0DE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09D120-E72F-472A-B184-3A78F9F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2019-10-23T11:45:00Z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