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FBB5" w14:textId="77777777"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  <w:bookmarkStart w:id="0" w:name="_GoBack"/>
      <w:bookmarkEnd w:id="0"/>
    </w:p>
    <w:p w14:paraId="4C85FBB6" w14:textId="77777777"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7" w14:textId="73EA6A6E" w:rsidR="00333919" w:rsidRPr="00B45290" w:rsidRDefault="003B62CE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>
        <w:rPr>
          <w:rFonts w:ascii="Arial Black" w:hAnsi="Arial Black" w:cs="Arial"/>
          <w:sz w:val="32"/>
          <w:szCs w:val="24"/>
          <w:lang w:val="en-US"/>
        </w:rPr>
        <w:t>TENDER CONDITIONS</w:t>
      </w:r>
    </w:p>
    <w:p w14:paraId="4C85FBB8" w14:textId="77777777"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9" w14:textId="77777777"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14:paraId="4C85FBBA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B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C" w14:textId="77777777"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14:paraId="4C85FBBD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BE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14:paraId="4C85FBBF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C2" w14:textId="14ACD247" w:rsidR="00333919" w:rsidRPr="002574EE" w:rsidRDefault="002574EE" w:rsidP="002574EE">
      <w:pPr>
        <w:spacing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497114">
        <w:rPr>
          <w:rFonts w:ascii="Arial Black" w:hAnsi="Arial Black" w:cs="Arial"/>
          <w:sz w:val="32"/>
          <w:szCs w:val="24"/>
          <w:lang w:val="en-US"/>
        </w:rPr>
        <w:t>Trucks Cooler Boxes</w:t>
      </w:r>
    </w:p>
    <w:p w14:paraId="4C85FBC3" w14:textId="77777777" w:rsidR="00333919" w:rsidRPr="002574EE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4" w14:textId="77777777" w:rsidR="00333919" w:rsidRPr="002574EE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5" w14:textId="77777777" w:rsidR="00333919" w:rsidRPr="002574EE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6" w14:textId="77777777" w:rsidR="00333919" w:rsidRPr="002574EE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7" w14:textId="77777777" w:rsidR="00A919A7" w:rsidRPr="002574EE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1" w:name="_Ref347836119"/>
      <w:bookmarkStart w:id="2" w:name="_Toc405296291"/>
      <w:r w:rsidRPr="002574EE">
        <w:rPr>
          <w:rFonts w:ascii="Arial" w:hAnsi="Arial" w:cs="Arial"/>
          <w:sz w:val="24"/>
          <w:szCs w:val="24"/>
          <w:lang w:val="en-US"/>
        </w:rPr>
        <w:br w:type="page"/>
      </w:r>
    </w:p>
    <w:p w14:paraId="4C85FBC8" w14:textId="77777777"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1"/>
      <w:r w:rsidR="008018B6">
        <w:rPr>
          <w:rFonts w:ascii="Arial" w:hAnsi="Arial" w:cs="Arial"/>
          <w:sz w:val="24"/>
          <w:szCs w:val="24"/>
        </w:rPr>
        <w:t>DOCUMENTS</w:t>
      </w:r>
      <w:bookmarkEnd w:id="2"/>
    </w:p>
    <w:p w14:paraId="4C85FBC9" w14:textId="5FB877E0"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14:paraId="4C85FBCA" w14:textId="77777777"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B" w14:textId="4191DAC9"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 xml:space="preserve">Notice on </w:t>
      </w:r>
      <w:r w:rsidR="003253BC">
        <w:rPr>
          <w:rFonts w:ascii="Arial" w:hAnsi="Arial" w:cs="Arial"/>
          <w:sz w:val="24"/>
          <w:szCs w:val="24"/>
        </w:rPr>
        <w:t>www.u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14:paraId="4C85FBCC" w14:textId="77777777" w:rsidR="00333919" w:rsidRPr="002574EE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574EE">
        <w:rPr>
          <w:rFonts w:ascii="Arial" w:hAnsi="Arial" w:cs="Arial"/>
          <w:sz w:val="24"/>
          <w:szCs w:val="24"/>
        </w:rPr>
        <w:t>These tender conditions</w:t>
      </w:r>
    </w:p>
    <w:p w14:paraId="7DCB569D" w14:textId="77777777" w:rsidR="003B62CE" w:rsidRPr="002574EE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2574EE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2574EE">
        <w:rPr>
          <w:rFonts w:ascii="Arial" w:hAnsi="Arial" w:cs="Arial"/>
          <w:sz w:val="24"/>
          <w:szCs w:val="24"/>
          <w:lang w:val="en-US"/>
        </w:rPr>
        <w:t>Terms and Conditions</w:t>
      </w:r>
    </w:p>
    <w:p w14:paraId="4C85FBCD" w14:textId="390C648B" w:rsidR="00796889" w:rsidRPr="002574EE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2574EE">
        <w:rPr>
          <w:rFonts w:ascii="Arial" w:hAnsi="Arial" w:cs="Arial"/>
          <w:sz w:val="24"/>
          <w:szCs w:val="24"/>
          <w:lang w:val="en-US"/>
        </w:rPr>
        <w:t>DALO's Requirement Specificati</w:t>
      </w:r>
      <w:r w:rsidR="00796889" w:rsidRPr="002574EE">
        <w:rPr>
          <w:rFonts w:ascii="Arial" w:hAnsi="Arial" w:cs="Arial"/>
          <w:sz w:val="24"/>
          <w:szCs w:val="24"/>
          <w:lang w:val="en-US"/>
        </w:rPr>
        <w:t>on</w:t>
      </w:r>
    </w:p>
    <w:p w14:paraId="4C85FBCE" w14:textId="77777777" w:rsidR="008629A8" w:rsidRPr="002574EE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2574EE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2574EE">
        <w:rPr>
          <w:rFonts w:ascii="Arial" w:hAnsi="Arial" w:cs="Arial"/>
          <w:sz w:val="24"/>
          <w:szCs w:val="24"/>
          <w:lang w:val="en-US"/>
        </w:rPr>
        <w:t>L</w:t>
      </w:r>
      <w:r w:rsidRPr="002574EE">
        <w:rPr>
          <w:rFonts w:ascii="Arial" w:hAnsi="Arial" w:cs="Arial"/>
          <w:sz w:val="24"/>
          <w:szCs w:val="24"/>
          <w:lang w:val="en-US"/>
        </w:rPr>
        <w:t>etter (template)</w:t>
      </w:r>
    </w:p>
    <w:p w14:paraId="4C85FBCF" w14:textId="77777777"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14:paraId="4C85FBD0" w14:textId="77777777"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3"/>
    </w:p>
    <w:p w14:paraId="4C85FBD1" w14:textId="5DE78FAA"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574EE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801C48" w:rsidRPr="002574EE">
        <w:rPr>
          <w:rFonts w:ascii="Arial" w:hAnsi="Arial" w:cs="Arial"/>
          <w:sz w:val="24"/>
          <w:szCs w:val="24"/>
          <w:lang w:val="en-US"/>
        </w:rPr>
        <w:t xml:space="preserve"> and the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notice on </w:t>
      </w:r>
      <w:r w:rsidR="00730DEA">
        <w:rPr>
          <w:rFonts w:ascii="Arial" w:hAnsi="Arial" w:cs="Arial"/>
          <w:sz w:val="24"/>
          <w:szCs w:val="24"/>
          <w:lang w:val="en-US"/>
        </w:rPr>
        <w:t>www.u</w:t>
      </w:r>
      <w:r w:rsidR="00801C48">
        <w:rPr>
          <w:rFonts w:ascii="Arial" w:hAnsi="Arial" w:cs="Arial"/>
          <w:sz w:val="24"/>
          <w:szCs w:val="24"/>
          <w:lang w:val="en-US"/>
        </w:rPr>
        <w:t>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BD2" w14:textId="77777777" w:rsidR="002743E3" w:rsidRDefault="002743E3" w:rsidP="00A919A7">
      <w:pPr>
        <w:spacing w:line="276" w:lineRule="auto"/>
        <w:rPr>
          <w:lang w:val="en-US"/>
        </w:rPr>
      </w:pPr>
    </w:p>
    <w:p w14:paraId="4C85FBD7" w14:textId="77777777"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14:paraId="4C85FBD8" w14:textId="77777777"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Nato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14:paraId="4C85FBD9" w14:textId="77777777" w:rsidR="009958E4" w:rsidRPr="00BD16F7" w:rsidRDefault="009958E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C" w14:textId="77777777"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Toc405296293"/>
      <w:bookmarkEnd w:id="4"/>
      <w:bookmarkEnd w:id="5"/>
      <w:r w:rsidRPr="008018B6">
        <w:rPr>
          <w:rFonts w:ascii="Arial" w:hAnsi="Arial" w:cs="Arial"/>
          <w:sz w:val="24"/>
          <w:szCs w:val="24"/>
        </w:rPr>
        <w:t>award criteria</w:t>
      </w:r>
      <w:bookmarkEnd w:id="6"/>
    </w:p>
    <w:p w14:paraId="4C85FBDE" w14:textId="77777777" w:rsidR="008629A8" w:rsidRPr="008018B6" w:rsidRDefault="008629A8" w:rsidP="00A919A7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4C85FBDF" w14:textId="1F78CFAE" w:rsidR="00082D21" w:rsidRPr="00A265D4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Contract will be awa</w:t>
      </w:r>
      <w:r w:rsidRPr="00A265D4">
        <w:rPr>
          <w:rFonts w:ascii="Arial" w:hAnsi="Arial" w:cs="Arial"/>
          <w:sz w:val="24"/>
          <w:szCs w:val="24"/>
          <w:lang w:val="en-US"/>
        </w:rPr>
        <w:t xml:space="preserve">rded on the basis of the award criterion </w:t>
      </w:r>
      <w:r w:rsidR="00A265D4" w:rsidRPr="00A265D4">
        <w:rPr>
          <w:rFonts w:ascii="Arial" w:hAnsi="Arial" w:cs="Arial"/>
          <w:sz w:val="24"/>
          <w:szCs w:val="24"/>
          <w:lang w:val="en-US"/>
        </w:rPr>
        <w:t>“lowest price”</w:t>
      </w:r>
      <w:r w:rsidRPr="00A265D4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C85FBE0" w14:textId="77777777" w:rsidR="00460DFC" w:rsidRPr="00A265D4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1" w14:textId="6FE53C00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A265D4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A265D4">
        <w:rPr>
          <w:rFonts w:ascii="Arial" w:hAnsi="Arial" w:cs="Arial"/>
          <w:sz w:val="24"/>
          <w:szCs w:val="24"/>
          <w:lang w:val="en-US"/>
        </w:rPr>
        <w:t>w</w:t>
      </w:r>
      <w:r w:rsidRPr="00A265D4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A265D4">
        <w:rPr>
          <w:rFonts w:ascii="Arial" w:hAnsi="Arial" w:cs="Arial"/>
          <w:sz w:val="24"/>
          <w:szCs w:val="24"/>
          <w:lang w:val="en-US"/>
        </w:rPr>
        <w:t>o</w:t>
      </w:r>
      <w:r w:rsidRPr="00A265D4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="00A265D4" w:rsidRPr="00A265D4">
        <w:rPr>
          <w:rFonts w:ascii="Arial" w:hAnsi="Arial" w:cs="Arial"/>
          <w:sz w:val="24"/>
          <w:szCs w:val="24"/>
          <w:lang w:val="en-US"/>
        </w:rPr>
        <w:t>the tenders with the lowest price</w:t>
      </w:r>
      <w:r w:rsidR="00B82623" w:rsidRPr="00A265D4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A265D4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A265D4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A265D4">
        <w:rPr>
          <w:rFonts w:ascii="Arial" w:hAnsi="Arial" w:cs="Arial"/>
          <w:sz w:val="24"/>
          <w:szCs w:val="24"/>
          <w:lang w:val="en-US"/>
        </w:rPr>
        <w:t>strict observation of the principle of equal treatment.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E2" w14:textId="77777777"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14:paraId="4C85FBE6" w14:textId="77777777" w:rsidR="00115B2C" w:rsidRPr="00497114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14:paraId="4C85FBF0" w14:textId="77777777" w:rsidR="00A11BA7" w:rsidRPr="00801C48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8" w14:textId="77777777"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9" w14:textId="10A9DFB7"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B06F76">
        <w:rPr>
          <w:rFonts w:ascii="Arial" w:hAnsi="Arial" w:cs="Arial"/>
          <w:sz w:val="24"/>
          <w:szCs w:val="24"/>
          <w:lang w:val="en-US"/>
        </w:rPr>
        <w:lastRenderedPageBreak/>
        <w:t xml:space="preserve">The </w:t>
      </w:r>
      <w:r w:rsidR="009958E4" w:rsidRPr="00B06F76">
        <w:rPr>
          <w:rFonts w:ascii="Arial" w:hAnsi="Arial" w:cs="Arial"/>
          <w:sz w:val="24"/>
          <w:szCs w:val="24"/>
          <w:lang w:val="en-US"/>
        </w:rPr>
        <w:t>overall contract</w:t>
      </w:r>
      <w:r w:rsidRPr="00B06F76">
        <w:rPr>
          <w:rFonts w:ascii="Arial" w:hAnsi="Arial" w:cs="Arial"/>
          <w:sz w:val="24"/>
          <w:szCs w:val="24"/>
          <w:lang w:val="en-US"/>
        </w:rPr>
        <w:t xml:space="preserve"> price </w:t>
      </w:r>
      <w:r w:rsidRPr="005B518F">
        <w:rPr>
          <w:rFonts w:ascii="Arial" w:hAnsi="Arial" w:cs="Arial"/>
          <w:sz w:val="24"/>
          <w:szCs w:val="24"/>
          <w:lang w:val="en-US"/>
        </w:rPr>
        <w:t>by the winning tenderer will be published after award.</w:t>
      </w:r>
    </w:p>
    <w:p w14:paraId="4C85FBFA" w14:textId="77777777"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B" w14:textId="77777777"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7" w:name="_Toc142994425"/>
      <w:bookmarkStart w:id="8" w:name="_Toc143582647"/>
      <w:bookmarkStart w:id="9" w:name="_Toc170110429"/>
      <w:bookmarkStart w:id="10" w:name="_Ref172100667"/>
      <w:bookmarkStart w:id="11" w:name="_Toc172101228"/>
      <w:bookmarkStart w:id="12" w:name="_Toc202934811"/>
      <w:bookmarkStart w:id="13" w:name="_Toc203202096"/>
      <w:bookmarkStart w:id="14" w:name="_Toc206239037"/>
      <w:bookmarkStart w:id="15" w:name="_Toc292868212"/>
      <w:bookmarkStart w:id="16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4C85FBFC" w14:textId="77777777"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D" w14:textId="77777777"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E" w14:textId="77777777"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7" w:name="_Toc136937109"/>
      <w:bookmarkStart w:id="18" w:name="_Toc136948042"/>
      <w:bookmarkStart w:id="19" w:name="_Toc136936167"/>
      <w:bookmarkStart w:id="20" w:name="_Toc136937110"/>
      <w:bookmarkStart w:id="21" w:name="_Toc136948043"/>
      <w:bookmarkStart w:id="22" w:name="_Toc136936168"/>
      <w:bookmarkStart w:id="23" w:name="_Toc136937111"/>
      <w:bookmarkStart w:id="24" w:name="_Toc136948044"/>
      <w:bookmarkStart w:id="25" w:name="_Toc405296297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8018B6">
        <w:rPr>
          <w:rFonts w:ascii="Arial" w:hAnsi="Arial" w:cs="Arial"/>
          <w:sz w:val="24"/>
          <w:szCs w:val="24"/>
        </w:rPr>
        <w:t>Questions in writing</w:t>
      </w:r>
      <w:bookmarkEnd w:id="25"/>
    </w:p>
    <w:p w14:paraId="69364FC5" w14:textId="10517E90" w:rsidR="003715EC" w:rsidRPr="003715EC" w:rsidRDefault="00151557" w:rsidP="003715EC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715EC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3715EC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3715EC">
        <w:rPr>
          <w:rFonts w:ascii="Arial" w:hAnsi="Arial" w:cs="Arial"/>
          <w:sz w:val="24"/>
          <w:szCs w:val="24"/>
          <w:lang w:val="en-US"/>
        </w:rPr>
        <w:t>t</w:t>
      </w:r>
      <w:r w:rsidR="009C5EF2" w:rsidRPr="003715EC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3715EC">
        <w:rPr>
          <w:rFonts w:ascii="Arial" w:hAnsi="Arial" w:cs="Arial"/>
          <w:sz w:val="24"/>
          <w:szCs w:val="24"/>
          <w:lang w:val="en-US"/>
        </w:rPr>
        <w:t>d</w:t>
      </w:r>
      <w:r w:rsidR="009C5EF2" w:rsidRPr="003715EC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3715EC">
        <w:rPr>
          <w:rFonts w:ascii="Arial" w:hAnsi="Arial" w:cs="Arial"/>
          <w:sz w:val="24"/>
          <w:szCs w:val="24"/>
          <w:lang w:val="en-US"/>
        </w:rPr>
        <w:t>shall be submitted</w:t>
      </w:r>
      <w:r w:rsidR="003715EC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4" w:history="1">
        <w:r w:rsidR="003715EC" w:rsidRPr="00142EF3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FMI-KTP-ID-TENDER-LA@mil.dk</w:t>
        </w:r>
      </w:hyperlink>
      <w:r w:rsidR="003715EC">
        <w:rPr>
          <w:rFonts w:ascii="Arial" w:hAnsi="Arial" w:cs="Arial"/>
          <w:sz w:val="24"/>
          <w:szCs w:val="24"/>
          <w:lang w:val="en-US"/>
        </w:rPr>
        <w:t>.</w:t>
      </w:r>
    </w:p>
    <w:p w14:paraId="4C85FC00" w14:textId="639F2EE0" w:rsidR="009C5EF2" w:rsidRPr="003715EC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1" w14:textId="023EDE3B"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>
        <w:rPr>
          <w:rFonts w:ascii="Arial" w:hAnsi="Arial" w:cs="Arial"/>
          <w:sz w:val="24"/>
          <w:szCs w:val="24"/>
          <w:lang w:val="en-US"/>
        </w:rPr>
        <w:t>www.udbud.dk with the other tender documents.</w:t>
      </w:r>
    </w:p>
    <w:p w14:paraId="4C85FC02" w14:textId="77777777"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3" w14:textId="77777777"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14:paraId="4C85FC04" w14:textId="77777777"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5" w14:textId="77777777"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14:paraId="4C85FC06" w14:textId="77777777"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7" w14:textId="77777777"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6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6"/>
    </w:p>
    <w:p w14:paraId="4C85FC08" w14:textId="0ECB2C1F"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7" w:name="_Ref347838311"/>
      <w:bookmarkStart w:id="28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14:paraId="4C85FC09" w14:textId="77777777"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7"/>
    <w:p w14:paraId="4C85FC0A" w14:textId="77777777"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14:paraId="4C85FC0B" w14:textId="77777777"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C" w14:textId="77777777" w:rsidR="00F017E8" w:rsidRPr="003715EC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 xml:space="preserve">Cover letter – </w:t>
      </w:r>
      <w:r w:rsidRPr="003715EC">
        <w:rPr>
          <w:rFonts w:ascii="Arial" w:hAnsi="Arial" w:cs="Arial"/>
          <w:sz w:val="24"/>
          <w:szCs w:val="24"/>
          <w:lang w:val="en-US"/>
        </w:rPr>
        <w:t>preferably using the DALO template</w:t>
      </w:r>
    </w:p>
    <w:p w14:paraId="4C85FC0F" w14:textId="53B159E7" w:rsidR="00617F46" w:rsidRPr="003715EC" w:rsidRDefault="00EC2C42" w:rsidP="003715EC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3715EC">
        <w:rPr>
          <w:rFonts w:ascii="Arial" w:hAnsi="Arial" w:cs="Arial"/>
          <w:sz w:val="24"/>
          <w:szCs w:val="24"/>
        </w:rPr>
        <w:t>Filled out Requirement Specification</w:t>
      </w:r>
    </w:p>
    <w:p w14:paraId="28941333" w14:textId="77777777" w:rsidR="003715EC" w:rsidRPr="00171776" w:rsidRDefault="003715EC" w:rsidP="003715EC">
      <w:pPr>
        <w:pStyle w:val="Listeafsnit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4C85FC10" w14:textId="77777777"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14:paraId="4C85FC11" w14:textId="77777777"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2" w14:textId="77777777"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9" w:name="_Ref347836611"/>
      <w:bookmarkStart w:id="30" w:name="_Toc405296301"/>
      <w:bookmarkEnd w:id="28"/>
      <w:r w:rsidRPr="00801C48">
        <w:rPr>
          <w:rFonts w:ascii="Arial" w:hAnsi="Arial" w:cs="Arial"/>
          <w:sz w:val="24"/>
          <w:szCs w:val="24"/>
          <w:lang w:val="en-US"/>
        </w:rPr>
        <w:lastRenderedPageBreak/>
        <w:t>Deadline for submitting bids; Timeframe during which the tenderer must maintain the tender</w:t>
      </w:r>
      <w:bookmarkEnd w:id="29"/>
      <w:bookmarkEnd w:id="30"/>
    </w:p>
    <w:p w14:paraId="4C85FC13" w14:textId="3D699656"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B06F76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B06F76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hyperlink r:id="rId15" w:history="1">
        <w:r w:rsidR="00B06F76" w:rsidRPr="00142EF3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FMI-KTP-ID-TENDER-LA@mil.dk</w:t>
        </w:r>
      </w:hyperlink>
      <w:r w:rsidR="00B06F76">
        <w:rPr>
          <w:rFonts w:ascii="Arial" w:hAnsi="Arial" w:cs="Arial"/>
          <w:sz w:val="24"/>
          <w:szCs w:val="24"/>
          <w:lang w:val="en-US"/>
        </w:rPr>
        <w:t xml:space="preserve"> </w:t>
      </w:r>
      <w:r w:rsidRPr="00B06F76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B06F76">
        <w:rPr>
          <w:rFonts w:ascii="Arial" w:hAnsi="Arial" w:cs="Arial"/>
          <w:sz w:val="24"/>
          <w:szCs w:val="24"/>
          <w:lang w:val="en-US"/>
        </w:rPr>
        <w:t xml:space="preserve"> </w:t>
      </w:r>
      <w:r w:rsidR="005E6EBA">
        <w:rPr>
          <w:rFonts w:ascii="Arial" w:hAnsi="Arial" w:cs="Arial"/>
          <w:sz w:val="24"/>
          <w:szCs w:val="24"/>
          <w:lang w:val="en-US"/>
        </w:rPr>
        <w:t>22</w:t>
      </w:r>
      <w:r w:rsidR="00497114">
        <w:rPr>
          <w:rFonts w:ascii="Arial" w:hAnsi="Arial" w:cs="Arial"/>
          <w:sz w:val="24"/>
          <w:szCs w:val="24"/>
          <w:lang w:val="en-US"/>
        </w:rPr>
        <w:t xml:space="preserve"> June 2020</w:t>
      </w:r>
      <w:r w:rsidR="002641A5" w:rsidRPr="00B06F76">
        <w:rPr>
          <w:rFonts w:ascii="Arial" w:hAnsi="Arial" w:cs="Arial"/>
          <w:sz w:val="24"/>
          <w:szCs w:val="24"/>
          <w:lang w:val="en-US"/>
        </w:rPr>
        <w:t xml:space="preserve"> </w:t>
      </w:r>
      <w:r w:rsidR="002641A5" w:rsidRPr="00497114">
        <w:rPr>
          <w:rFonts w:ascii="Arial" w:hAnsi="Arial" w:cs="Arial"/>
          <w:sz w:val="24"/>
          <w:szCs w:val="24"/>
          <w:lang w:val="en-US"/>
        </w:rPr>
        <w:t>at 13:00</w:t>
      </w:r>
      <w:r w:rsidR="002641A5" w:rsidRPr="00B06F76">
        <w:rPr>
          <w:rFonts w:ascii="Arial" w:hAnsi="Arial" w:cs="Arial"/>
          <w:sz w:val="24"/>
          <w:szCs w:val="24"/>
          <w:lang w:val="en-US"/>
        </w:rPr>
        <w:t xml:space="preserve"> CET.</w:t>
      </w:r>
      <w:r w:rsidR="00D40050" w:rsidRPr="00B06F76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14:paraId="4C85FC14" w14:textId="77777777"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5" w14:textId="77777777"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6" w14:textId="77777777"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7" w14:textId="77777777"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1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1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14:paraId="4C85FC18" w14:textId="77777777"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r w:rsidR="00CE0D16">
        <w:fldChar w:fldCharType="begin"/>
      </w:r>
      <w:r w:rsidR="00CE0D16" w:rsidRPr="004D1DD8">
        <w:rPr>
          <w:lang w:val="en-US"/>
        </w:rPr>
        <w:instrText xml:space="preserve"> REF _Ref347836611 \r \h  \* MERGEFORMAT </w:instrText>
      </w:r>
      <w:r w:rsidR="00CE0D16">
        <w:fldChar w:fldCharType="separate"/>
      </w:r>
      <w:r w:rsidR="00CE0A98" w:rsidRPr="004D1DD8">
        <w:rPr>
          <w:lang w:val="en-US"/>
        </w:rPr>
        <w:t>8</w:t>
      </w:r>
      <w:r w:rsidR="00CE0D16">
        <w:fldChar w:fldCharType="end"/>
      </w:r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14:paraId="4C85FC19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A" w14:textId="77777777"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B" w14:textId="77777777"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C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“Udbudsloven”)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C85FC1D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E" w14:textId="77777777"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2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14:paraId="4C85FC21" w14:textId="77777777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14:paraId="4C85FC1F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14:paraId="4C85FC20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2C20C6" w14:paraId="4C85FC27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2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3" w14:textId="470774F7" w:rsidR="00B45290" w:rsidRDefault="000E0EF8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4</w:t>
            </w:r>
            <w:r w:rsidR="00B06F76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  <w:r w:rsidR="00395EB0">
              <w:rPr>
                <w:rFonts w:ascii="Arial" w:hAnsi="Arial" w:cs="Arial"/>
                <w:szCs w:val="24"/>
                <w:lang w:val="en-GB" w:eastAsia="en-US"/>
              </w:rPr>
              <w:t>June</w:t>
            </w:r>
            <w:r w:rsidR="00B06F76">
              <w:rPr>
                <w:rFonts w:ascii="Arial" w:hAnsi="Arial" w:cs="Arial"/>
                <w:szCs w:val="24"/>
                <w:lang w:val="en-GB" w:eastAsia="en-US"/>
              </w:rPr>
              <w:t xml:space="preserve"> 2020</w:t>
            </w:r>
          </w:p>
          <w:p w14:paraId="4C85FC24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6" w14:textId="55FEF91D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</w:t>
            </w:r>
            <w:r w:rsidR="003253BC">
              <w:rPr>
                <w:rFonts w:ascii="Arial" w:hAnsi="Arial" w:cs="Arial"/>
                <w:szCs w:val="24"/>
                <w:lang w:val="en-GB" w:eastAsia="en-US"/>
              </w:rPr>
              <w:t>www.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udbud.dk. </w:t>
            </w:r>
          </w:p>
        </w:tc>
      </w:tr>
      <w:tr w:rsidR="00B45290" w:rsidRPr="002C20C6" w14:paraId="4C85FC2D" w14:textId="77777777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8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14:paraId="4C85FC29" w14:textId="7B04D2F3" w:rsidR="00B45290" w:rsidRDefault="00395EB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</w:t>
            </w:r>
            <w:r w:rsidR="00064965">
              <w:rPr>
                <w:rFonts w:ascii="Arial" w:hAnsi="Arial" w:cs="Arial"/>
                <w:szCs w:val="24"/>
                <w:lang w:val="en-GB" w:eastAsia="en-US"/>
              </w:rPr>
              <w:t>1</w:t>
            </w:r>
            <w:r w:rsidR="00B06F76">
              <w:rPr>
                <w:rFonts w:ascii="Arial" w:hAnsi="Arial" w:cs="Arial"/>
                <w:szCs w:val="24"/>
                <w:lang w:val="en-GB" w:eastAsia="en-US"/>
              </w:rPr>
              <w:t xml:space="preserve"> June 2020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B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14:paraId="4C85FC2C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2C20C6" w14:paraId="4C85FC34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E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F" w14:textId="2220CCC8" w:rsidR="00B45290" w:rsidRDefault="00A265D4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</w:t>
            </w:r>
            <w:r w:rsidR="00064965">
              <w:rPr>
                <w:rFonts w:ascii="Arial" w:hAnsi="Arial" w:cs="Arial"/>
                <w:szCs w:val="24"/>
                <w:lang w:val="en-GB" w:eastAsia="en-US"/>
              </w:rPr>
              <w:t>5</w:t>
            </w:r>
            <w:r w:rsidR="00B06F76">
              <w:rPr>
                <w:rFonts w:ascii="Arial" w:hAnsi="Arial" w:cs="Arial"/>
                <w:szCs w:val="24"/>
                <w:lang w:val="en-GB" w:eastAsia="en-US"/>
              </w:rPr>
              <w:t xml:space="preserve"> June 2020</w:t>
            </w:r>
          </w:p>
          <w:p w14:paraId="4C85FC30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31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2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14:paraId="4C85FC33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14:paraId="4C85FC3B" w14:textId="77777777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14:paraId="4C85FC3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36" w14:textId="6E09BFBC" w:rsidR="00B45290" w:rsidRDefault="005E6EBA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22</w:t>
            </w:r>
            <w:r w:rsidR="00B06F76">
              <w:rPr>
                <w:rFonts w:ascii="Arial" w:hAnsi="Arial" w:cs="Arial"/>
                <w:szCs w:val="24"/>
                <w:lang w:val="en-GB" w:eastAsia="en-US"/>
              </w:rPr>
              <w:t xml:space="preserve"> June 2020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14:paraId="4C85FC37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14:paraId="4C85FC38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9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14:paraId="4C85FC3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14:paraId="4C85FC3C" w14:textId="77777777"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D" w14:textId="77777777"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E" w14:textId="77777777"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3" w:name="_Toc240193845"/>
      <w:bookmarkStart w:id="34" w:name="_Toc240193846"/>
      <w:bookmarkStart w:id="35" w:name="_Toc240193847"/>
      <w:bookmarkStart w:id="36" w:name="_Toc240193848"/>
      <w:bookmarkStart w:id="37" w:name="_Toc240193849"/>
      <w:bookmarkStart w:id="38" w:name="_Toc240193850"/>
      <w:bookmarkStart w:id="39" w:name="_Toc240191957"/>
      <w:bookmarkStart w:id="40" w:name="_Toc240193851"/>
      <w:bookmarkStart w:id="41" w:name="_Toc240191958"/>
      <w:bookmarkStart w:id="42" w:name="_Toc240193852"/>
      <w:bookmarkStart w:id="43" w:name="_Toc240191959"/>
      <w:bookmarkStart w:id="44" w:name="_Toc240193853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sectPr w:rsidR="00AC60BB" w:rsidRPr="00585C94" w:rsidSect="00E04045">
      <w:footerReference w:type="default" r:id="rId16"/>
      <w:headerReference w:type="first" r:id="rId17"/>
      <w:footerReference w:type="first" r:id="rId18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F1C40" w14:textId="77777777" w:rsidR="00882C50" w:rsidRDefault="00882C50" w:rsidP="00333919">
      <w:pPr>
        <w:spacing w:line="240" w:lineRule="auto"/>
      </w:pPr>
      <w:r>
        <w:separator/>
      </w:r>
    </w:p>
  </w:endnote>
  <w:endnote w:type="continuationSeparator" w:id="0">
    <w:p w14:paraId="5F6C4EFB" w14:textId="77777777" w:rsidR="00882C50" w:rsidRDefault="00882C50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14:paraId="4C85FC43" w14:textId="09EF572F"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2C20C6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5FC4F" w14:textId="3DF06191"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D59F3" w14:textId="77777777" w:rsidR="00882C50" w:rsidRDefault="00882C50" w:rsidP="00333919">
      <w:pPr>
        <w:spacing w:line="240" w:lineRule="auto"/>
      </w:pPr>
      <w:r>
        <w:separator/>
      </w:r>
    </w:p>
  </w:footnote>
  <w:footnote w:type="continuationSeparator" w:id="0">
    <w:p w14:paraId="342D196A" w14:textId="77777777" w:rsidR="00882C50" w:rsidRDefault="00882C50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50"/>
      <w:gridCol w:w="682"/>
    </w:tblGrid>
    <w:tr w:rsidR="004D2D2E" w:rsidRPr="00AB32E3" w14:paraId="4C85FC4C" w14:textId="77777777" w:rsidTr="00F43723">
      <w:tc>
        <w:tcPr>
          <w:tcW w:w="1951" w:type="dxa"/>
        </w:tcPr>
        <w:p w14:paraId="4C85FC44" w14:textId="58E83FA1"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60DDDEC0" wp14:editId="796AE47C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14:paraId="4C85FC45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A" w14:textId="77777777"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14:paraId="4C85FC4B" w14:textId="77777777"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4C85FC4D" w14:textId="500B9E3C" w:rsidR="004D2D2E" w:rsidRDefault="002C20C6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C85FC52" wp14:editId="10DED7DB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76200" cy="15303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5FC53" w14:textId="77777777" w:rsidR="004D2D2E" w:rsidRDefault="004D2D2E" w:rsidP="003C730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    <v:textbox style="mso-fit-shape-to-text:t" inset="0,0,0,0">
                <w:txbxContent>
                  <w:p w14:paraId="4C85FC53" w14:textId="77777777" w:rsidR="004D2D2E" w:rsidRDefault="004D2D2E" w:rsidP="003C730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C85FC4E" w14:textId="77777777"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19C478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9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2"/>
  </w:num>
  <w:num w:numId="19">
    <w:abstractNumId w:val="9"/>
  </w:num>
  <w:num w:numId="20">
    <w:abstractNumId w:val="8"/>
  </w:num>
  <w:num w:numId="21">
    <w:abstractNumId w:val="2"/>
  </w:num>
  <w:num w:numId="22">
    <w:abstractNumId w:val="2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652E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64965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0EF8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020F"/>
    <w:rsid w:val="0024394B"/>
    <w:rsid w:val="00245410"/>
    <w:rsid w:val="0024757D"/>
    <w:rsid w:val="0025316D"/>
    <w:rsid w:val="002533BE"/>
    <w:rsid w:val="00256E03"/>
    <w:rsid w:val="002574EE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20C6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25318"/>
    <w:rsid w:val="003253BC"/>
    <w:rsid w:val="0033186B"/>
    <w:rsid w:val="00333919"/>
    <w:rsid w:val="00350418"/>
    <w:rsid w:val="003525A7"/>
    <w:rsid w:val="00354069"/>
    <w:rsid w:val="00360D36"/>
    <w:rsid w:val="003715EC"/>
    <w:rsid w:val="00395C57"/>
    <w:rsid w:val="00395EB0"/>
    <w:rsid w:val="003A22D5"/>
    <w:rsid w:val="003A39AE"/>
    <w:rsid w:val="003A56B6"/>
    <w:rsid w:val="003B009B"/>
    <w:rsid w:val="003B4D10"/>
    <w:rsid w:val="003B62CE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97114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1475"/>
    <w:rsid w:val="005C2113"/>
    <w:rsid w:val="005C4AF8"/>
    <w:rsid w:val="005C4E33"/>
    <w:rsid w:val="005C6E4F"/>
    <w:rsid w:val="005D565C"/>
    <w:rsid w:val="005E0B3D"/>
    <w:rsid w:val="005E5A81"/>
    <w:rsid w:val="005E6EBA"/>
    <w:rsid w:val="005E7D0A"/>
    <w:rsid w:val="005F6176"/>
    <w:rsid w:val="006028F4"/>
    <w:rsid w:val="00603720"/>
    <w:rsid w:val="006045A9"/>
    <w:rsid w:val="00605DFF"/>
    <w:rsid w:val="006068CE"/>
    <w:rsid w:val="006071DE"/>
    <w:rsid w:val="00613A1D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0DEA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182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82C50"/>
    <w:rsid w:val="008870C7"/>
    <w:rsid w:val="00892952"/>
    <w:rsid w:val="0089348F"/>
    <w:rsid w:val="008A0E51"/>
    <w:rsid w:val="008A0FFC"/>
    <w:rsid w:val="008A3600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55B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363C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65D4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06F76"/>
    <w:rsid w:val="00B109EE"/>
    <w:rsid w:val="00B21DD9"/>
    <w:rsid w:val="00B22C81"/>
    <w:rsid w:val="00B2323D"/>
    <w:rsid w:val="00B31066"/>
    <w:rsid w:val="00B34F55"/>
    <w:rsid w:val="00B36170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54B5"/>
    <w:rsid w:val="00B7732B"/>
    <w:rsid w:val="00B80875"/>
    <w:rsid w:val="00B82623"/>
    <w:rsid w:val="00B82A83"/>
    <w:rsid w:val="00B91A7B"/>
    <w:rsid w:val="00B92ADF"/>
    <w:rsid w:val="00B92CA2"/>
    <w:rsid w:val="00B95912"/>
    <w:rsid w:val="00BB5F05"/>
    <w:rsid w:val="00BC6C68"/>
    <w:rsid w:val="00BC7D05"/>
    <w:rsid w:val="00BD13C1"/>
    <w:rsid w:val="00BD16F7"/>
    <w:rsid w:val="00BD1E24"/>
    <w:rsid w:val="00BD2F59"/>
    <w:rsid w:val="00BE0139"/>
    <w:rsid w:val="00BE2BA6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4DBE"/>
    <w:rsid w:val="00E95042"/>
    <w:rsid w:val="00E9508C"/>
    <w:rsid w:val="00E96626"/>
    <w:rsid w:val="00E97AF7"/>
    <w:rsid w:val="00EA291E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85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62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B62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B62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B62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3B62CE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3B62C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B62CE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B62CE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B62CE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3715E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62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B62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B62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B62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3B62CE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3B62C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B62CE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B62CE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B62CE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371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ID-TENDER-LA@mil.dk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FMI-KTP-ID-TENDER-LA@mi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BF127-4560-483F-B87A-4E9C6701BB1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b92a7b62-18c2-4926-a891-55c0c57152a8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FC486CA-FDFB-4BE4-B322-BEEF29D0436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AA3D783-DFB9-47EA-9CCB-96CA87FC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5E365550</Template>
  <TotalTime>0</TotalTime>
  <Pages>5</Pages>
  <Words>619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2020-06-04T07:55:00Z</dcterms:created>
  <dcterms:modified xsi:type="dcterms:W3CDTF">2020-06-04T07:55:00Z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