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0624DF" w:rsidP="000624D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 xml:space="preserve">3 EA NSN 2995 01 519 5438 </w:t>
      </w:r>
      <w:proofErr w:type="spellStart"/>
      <w:r>
        <w:rPr>
          <w:rFonts w:ascii="Arial Black" w:hAnsi="Arial Black" w:cs="Arial"/>
          <w:sz w:val="32"/>
          <w:szCs w:val="24"/>
        </w:rPr>
        <w:t>Control</w:t>
      </w:r>
      <w:proofErr w:type="spellEnd"/>
      <w:r>
        <w:rPr>
          <w:rFonts w:ascii="Arial Black" w:hAnsi="Arial Black" w:cs="Arial"/>
          <w:sz w:val="32"/>
          <w:szCs w:val="24"/>
        </w:rPr>
        <w:t xml:space="preserve"> unit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0624DF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2641A5" w:rsidRPr="00210377" w:rsidRDefault="0025316D" w:rsidP="000624DF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10377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210377">
        <w:rPr>
          <w:rFonts w:ascii="Arial" w:hAnsi="Arial" w:cs="Arial"/>
          <w:sz w:val="24"/>
          <w:szCs w:val="24"/>
          <w:lang w:val="en-US"/>
        </w:rPr>
        <w:t>on</w:t>
      </w:r>
      <w:r w:rsidR="003A56B6" w:rsidRPr="0021037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210377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210377" w:rsidRDefault="008E6017" w:rsidP="0021037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</w:t>
      </w:r>
      <w:bookmarkStart w:id="3" w:name="_Toc292362313"/>
      <w:bookmarkStart w:id="4" w:name="_Toc292362314"/>
      <w:bookmarkStart w:id="5" w:name="_Toc405296293"/>
      <w:bookmarkEnd w:id="3"/>
      <w:bookmarkEnd w:id="4"/>
    </w:p>
    <w:p w:rsidR="00210377" w:rsidRDefault="00210377" w:rsidP="0021037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5"/>
    <w:p w:rsidR="00CD5BED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CD5BED" w:rsidRPr="00CD5BED">
        <w:rPr>
          <w:rFonts w:ascii="Arial" w:hAnsi="Arial" w:cs="Arial"/>
          <w:sz w:val="24"/>
          <w:szCs w:val="24"/>
          <w:lang w:val="en-US"/>
        </w:rPr>
        <w:t>lowest price.</w:t>
      </w:r>
    </w:p>
    <w:p w:rsidR="00460DFC" w:rsidRPr="00801C48" w:rsidRDefault="00CD5BE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CD5BED">
        <w:rPr>
          <w:rFonts w:ascii="Arial" w:hAnsi="Arial" w:cs="Arial"/>
          <w:sz w:val="24"/>
          <w:szCs w:val="24"/>
          <w:lang w:val="en-US"/>
        </w:rPr>
        <w:t>tenders</w:t>
      </w:r>
      <w:r w:rsidR="005E0B3D" w:rsidRPr="00CD5BED">
        <w:rPr>
          <w:rFonts w:ascii="Arial" w:hAnsi="Arial" w:cs="Arial"/>
          <w:sz w:val="24"/>
          <w:szCs w:val="24"/>
          <w:lang w:val="en-US"/>
        </w:rPr>
        <w:t xml:space="preserve"> 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 total price offered by the winning tenderer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8557BE" w:rsidRPr="00210377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10377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10377" w:rsidRPr="00BD6C34" w:rsidRDefault="00C71CB1" w:rsidP="0021037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</w:p>
    <w:p w:rsidR="001F26C4" w:rsidRPr="00BD6C34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D5BED">
        <w:rPr>
          <w:rFonts w:ascii="Arial" w:hAnsi="Arial" w:cs="Arial"/>
          <w:sz w:val="24"/>
          <w:szCs w:val="24"/>
          <w:lang w:val="en-US"/>
        </w:rPr>
        <w:t>30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CD5BED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5BED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D5BED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D5BED">
        <w:rPr>
          <w:rFonts w:ascii="Arial" w:hAnsi="Arial" w:cs="Arial"/>
          <w:sz w:val="24"/>
          <w:szCs w:val="24"/>
          <w:lang w:val="en-US"/>
        </w:rPr>
        <w:t>t</w:t>
      </w:r>
      <w:r w:rsidR="009C5EF2" w:rsidRPr="00CD5BED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D5BED">
        <w:rPr>
          <w:rFonts w:ascii="Arial" w:hAnsi="Arial" w:cs="Arial"/>
          <w:sz w:val="24"/>
          <w:szCs w:val="24"/>
          <w:lang w:val="en-US"/>
        </w:rPr>
        <w:t>d</w:t>
      </w:r>
      <w:r w:rsidR="009C5EF2" w:rsidRPr="00CD5BED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D5BED">
        <w:rPr>
          <w:rFonts w:ascii="Arial" w:hAnsi="Arial" w:cs="Arial"/>
          <w:sz w:val="24"/>
          <w:szCs w:val="24"/>
          <w:lang w:val="en-US"/>
        </w:rPr>
        <w:t xml:space="preserve">shall be submitted to </w:t>
      </w:r>
    </w:p>
    <w:p w:rsidR="009C5EF2" w:rsidRPr="00CD5BED" w:rsidRDefault="00CD5BE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5BED">
        <w:rPr>
          <w:rFonts w:ascii="Arial" w:hAnsi="Arial" w:cs="Arial"/>
          <w:sz w:val="24"/>
          <w:szCs w:val="24"/>
          <w:lang w:val="en-US"/>
        </w:rPr>
        <w:t>FMI-KTP-ID-TENDER-LU@</w:t>
      </w:r>
      <w:r>
        <w:rPr>
          <w:rFonts w:ascii="Arial" w:hAnsi="Arial" w:cs="Arial"/>
          <w:sz w:val="24"/>
          <w:szCs w:val="24"/>
          <w:lang w:val="en-US"/>
        </w:rPr>
        <w:t>MIL.DK</w:t>
      </w:r>
    </w:p>
    <w:p w:rsidR="009C5EF2" w:rsidRPr="00CD5BED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477CB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477CB">
        <w:rPr>
          <w:rFonts w:ascii="Arial" w:hAnsi="Arial" w:cs="Arial"/>
          <w:sz w:val="24"/>
          <w:szCs w:val="24"/>
          <w:lang w:val="en-US"/>
        </w:rPr>
        <w:t>Qu</w:t>
      </w:r>
      <w:r w:rsidR="006477CB" w:rsidRPr="006477CB">
        <w:rPr>
          <w:rFonts w:ascii="Arial" w:hAnsi="Arial" w:cs="Arial"/>
          <w:sz w:val="24"/>
          <w:szCs w:val="24"/>
          <w:lang w:val="en-US"/>
        </w:rPr>
        <w:t xml:space="preserve">estions received no later than </w:t>
      </w:r>
      <w:r w:rsidR="006477CB">
        <w:rPr>
          <w:rFonts w:ascii="Arial" w:hAnsi="Arial" w:cs="Arial"/>
          <w:sz w:val="24"/>
          <w:szCs w:val="24"/>
          <w:lang w:val="en-US"/>
        </w:rPr>
        <w:t xml:space="preserve">28.09.2016 </w:t>
      </w:r>
      <w:r w:rsidRPr="006477CB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6477CB">
        <w:rPr>
          <w:rFonts w:ascii="Arial" w:hAnsi="Arial" w:cs="Arial"/>
          <w:sz w:val="24"/>
          <w:szCs w:val="24"/>
          <w:lang w:val="en-US"/>
        </w:rPr>
        <w:t>LO</w:t>
      </w:r>
      <w:r w:rsidRPr="006477CB">
        <w:rPr>
          <w:rFonts w:ascii="Arial" w:hAnsi="Arial" w:cs="Arial"/>
          <w:sz w:val="24"/>
          <w:szCs w:val="24"/>
          <w:lang w:val="en-US"/>
        </w:rPr>
        <w:t xml:space="preserve"> no later than</w:t>
      </w:r>
      <w:r w:rsidR="006477CB">
        <w:rPr>
          <w:rFonts w:ascii="Arial" w:hAnsi="Arial" w:cs="Arial"/>
          <w:sz w:val="24"/>
          <w:szCs w:val="24"/>
          <w:lang w:val="en-US"/>
        </w:rPr>
        <w:t xml:space="preserve"> 30.09.2016</w:t>
      </w:r>
      <w:r w:rsidR="00210377">
        <w:rPr>
          <w:rFonts w:ascii="Arial" w:hAnsi="Arial" w:cs="Arial"/>
          <w:sz w:val="24"/>
          <w:szCs w:val="24"/>
          <w:lang w:val="en-US"/>
        </w:rPr>
        <w:t xml:space="preserve">, 7 </w:t>
      </w:r>
      <w:r w:rsidRPr="006477CB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6477CB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6477CB">
        <w:rPr>
          <w:rFonts w:ascii="Arial" w:hAnsi="Arial" w:cs="Arial"/>
          <w:sz w:val="24"/>
          <w:szCs w:val="24"/>
          <w:lang w:val="en-US"/>
        </w:rPr>
        <w:t>28.09.2016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210377" w:rsidRPr="00210377" w:rsidRDefault="00EC2C42" w:rsidP="0021037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10377">
        <w:rPr>
          <w:rFonts w:ascii="Arial" w:hAnsi="Arial" w:cs="Arial"/>
          <w:sz w:val="24"/>
          <w:szCs w:val="24"/>
        </w:rPr>
        <w:t>Filled</w:t>
      </w:r>
      <w:proofErr w:type="spellEnd"/>
      <w:r w:rsidRPr="00210377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210377">
        <w:rPr>
          <w:rFonts w:ascii="Arial" w:hAnsi="Arial" w:cs="Arial"/>
          <w:sz w:val="24"/>
          <w:szCs w:val="24"/>
        </w:rPr>
        <w:t>Requirement</w:t>
      </w:r>
      <w:proofErr w:type="spellEnd"/>
      <w:r w:rsidRPr="002103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377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210377">
        <w:rPr>
          <w:rFonts w:ascii="Arial" w:hAnsi="Arial" w:cs="Arial"/>
          <w:sz w:val="24"/>
          <w:szCs w:val="24"/>
        </w:rPr>
        <w:t xml:space="preserve"> </w:t>
      </w:r>
    </w:p>
    <w:p w:rsidR="00210377" w:rsidRPr="008018B6" w:rsidRDefault="00210377" w:rsidP="00210377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8"/>
      <w:bookmarkEnd w:id="29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477C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6477CB">
        <w:rPr>
          <w:rFonts w:ascii="Arial" w:hAnsi="Arial" w:cs="Arial"/>
          <w:sz w:val="24"/>
          <w:szCs w:val="24"/>
          <w:lang w:val="en-US"/>
        </w:rPr>
        <w:t>submitted by e-mail to</w:t>
      </w:r>
      <w:r w:rsidR="006477C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6477CB" w:rsidRPr="006B687A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6477CB">
        <w:rPr>
          <w:rFonts w:ascii="Arial" w:hAnsi="Arial" w:cs="Arial"/>
          <w:sz w:val="24"/>
          <w:szCs w:val="24"/>
          <w:lang w:val="en-US"/>
        </w:rPr>
        <w:t xml:space="preserve"> </w:t>
      </w:r>
      <w:r w:rsidRPr="006477CB">
        <w:rPr>
          <w:rFonts w:ascii="Arial" w:hAnsi="Arial" w:cs="Arial"/>
          <w:sz w:val="24"/>
          <w:szCs w:val="24"/>
          <w:lang w:val="en-US"/>
        </w:rPr>
        <w:t>later than</w:t>
      </w:r>
      <w:r w:rsidR="002641A5" w:rsidRPr="006477CB">
        <w:rPr>
          <w:rFonts w:ascii="Arial" w:hAnsi="Arial" w:cs="Arial"/>
          <w:sz w:val="24"/>
          <w:szCs w:val="24"/>
          <w:lang w:val="en-US"/>
        </w:rPr>
        <w:t xml:space="preserve"> </w:t>
      </w:r>
      <w:r w:rsidR="006477CB">
        <w:rPr>
          <w:rFonts w:ascii="Arial" w:hAnsi="Arial" w:cs="Arial"/>
          <w:sz w:val="24"/>
          <w:szCs w:val="24"/>
          <w:lang w:val="en-US"/>
        </w:rPr>
        <w:t>07.10.2016</w:t>
      </w:r>
      <w:r w:rsidR="002641A5" w:rsidRPr="006477CB">
        <w:rPr>
          <w:rFonts w:ascii="Arial" w:hAnsi="Arial" w:cs="Arial"/>
          <w:sz w:val="24"/>
          <w:szCs w:val="24"/>
          <w:lang w:val="en-US"/>
        </w:rPr>
        <w:t xml:space="preserve"> </w:t>
      </w:r>
      <w:r w:rsidR="006477CB" w:rsidRPr="006477CB">
        <w:rPr>
          <w:rFonts w:ascii="Arial" w:hAnsi="Arial" w:cs="Arial"/>
          <w:sz w:val="24"/>
          <w:szCs w:val="24"/>
          <w:lang w:val="en-US"/>
        </w:rPr>
        <w:t>A</w:t>
      </w:r>
      <w:r w:rsidR="006477CB">
        <w:rPr>
          <w:rFonts w:ascii="Arial" w:hAnsi="Arial" w:cs="Arial"/>
          <w:sz w:val="24"/>
          <w:szCs w:val="24"/>
          <w:lang w:val="en-US"/>
        </w:rPr>
        <w:t xml:space="preserve">t </w:t>
      </w:r>
      <w:r w:rsidR="002641A5" w:rsidRPr="006477CB">
        <w:rPr>
          <w:rFonts w:ascii="Arial" w:hAnsi="Arial" w:cs="Arial"/>
          <w:sz w:val="24"/>
          <w:szCs w:val="24"/>
          <w:lang w:val="en-US"/>
        </w:rPr>
        <w:t>13:00 CET.</w:t>
      </w:r>
      <w:r w:rsidR="00D40050" w:rsidRPr="006477CB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6477CB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0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0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D6C34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D5BED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23.09.2016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BD6C34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477CB" w:rsidP="006477CB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28.09.2016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D6C34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6477CB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  <w:r w:rsidRPr="00BD6C34">
              <w:rPr>
                <w:rFonts w:ascii="Arial" w:hAnsi="Arial" w:cs="Arial"/>
                <w:szCs w:val="24"/>
                <w:lang w:val="en-GB" w:eastAsia="en-US"/>
              </w:rPr>
              <w:t>30.09.2016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477C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BD6C34">
              <w:rPr>
                <w:rFonts w:ascii="Arial" w:hAnsi="Arial" w:cs="Arial"/>
                <w:szCs w:val="24"/>
                <w:lang w:val="en-GB" w:eastAsia="en-US"/>
              </w:rPr>
              <w:t>07.10.2016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2" w:name="_Toc240193845"/>
      <w:bookmarkStart w:id="33" w:name="_Toc240193846"/>
      <w:bookmarkStart w:id="34" w:name="_Toc240193847"/>
      <w:bookmarkStart w:id="35" w:name="_Toc240193848"/>
      <w:bookmarkStart w:id="36" w:name="_Toc240193849"/>
      <w:bookmarkStart w:id="37" w:name="_Toc240193850"/>
      <w:bookmarkStart w:id="38" w:name="_Toc240191957"/>
      <w:bookmarkStart w:id="39" w:name="_Toc240193851"/>
      <w:bookmarkStart w:id="40" w:name="_Toc240191958"/>
      <w:bookmarkStart w:id="41" w:name="_Toc240193852"/>
      <w:bookmarkStart w:id="42" w:name="_Toc240191959"/>
      <w:bookmarkStart w:id="43" w:name="_Toc24019385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sectPr w:rsidR="00AC60BB" w:rsidRPr="00585C94" w:rsidSect="00E04045">
      <w:footerReference w:type="default" r:id="rId16"/>
      <w:head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ED" w:rsidRDefault="00CD5BED" w:rsidP="00333919">
      <w:pPr>
        <w:spacing w:line="240" w:lineRule="auto"/>
      </w:pPr>
      <w:r>
        <w:separator/>
      </w:r>
    </w:p>
  </w:endnote>
  <w:endnote w:type="continuationSeparator" w:id="0">
    <w:p w:rsidR="00CD5BED" w:rsidRDefault="00CD5BE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CD5BED" w:rsidRPr="009402A0" w:rsidRDefault="00CD5BED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3E520D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3E520D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D6C34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3E520D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ED" w:rsidRDefault="00CD5BED" w:rsidP="00333919">
      <w:pPr>
        <w:spacing w:line="240" w:lineRule="auto"/>
      </w:pPr>
      <w:r>
        <w:separator/>
      </w:r>
    </w:p>
  </w:footnote>
  <w:footnote w:type="continuationSeparator" w:id="0">
    <w:p w:rsidR="00CD5BED" w:rsidRDefault="00CD5BE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CD5BED" w:rsidRPr="00BD6C34" w:rsidTr="00F43723">
      <w:tc>
        <w:tcPr>
          <w:tcW w:w="1951" w:type="dxa"/>
        </w:tcPr>
        <w:p w:rsidR="00CD5BED" w:rsidRDefault="00CD5BED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CD5BED" w:rsidRDefault="00CD5BED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D5BED" w:rsidRDefault="00CD5BED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D5BED" w:rsidRPr="003C730D" w:rsidRDefault="00CD5BED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CD5BED" w:rsidRPr="003C730D" w:rsidRDefault="00CD5BED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CD5BED" w:rsidRPr="003C730D" w:rsidRDefault="00CD5BED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CD5BED" w:rsidRPr="003C730D" w:rsidRDefault="00CD5BED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CD5BED" w:rsidRPr="003C730D" w:rsidRDefault="00CD5BED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CD5BED" w:rsidRDefault="003E520D" w:rsidP="003C730D">
    <w:pPr>
      <w:tabs>
        <w:tab w:val="left" w:pos="889"/>
      </w:tabs>
    </w:pPr>
    <w:r w:rsidRPr="003E520D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CD5BED" w:rsidRDefault="00CD5BED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CD5BED">
      <w:t>___________________________________________________________________________</w:t>
    </w:r>
  </w:p>
  <w:p w:rsidR="00CD5BED" w:rsidRDefault="00CD5BE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4DF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29BF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E5664"/>
    <w:rsid w:val="001F26C4"/>
    <w:rsid w:val="001F2BEA"/>
    <w:rsid w:val="001F414F"/>
    <w:rsid w:val="001F5E77"/>
    <w:rsid w:val="002069A9"/>
    <w:rsid w:val="00210377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E520D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32D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7CB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1C1F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1069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6EA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D6C34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5BE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53F4F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5407A8C-3995-46B7-B543-6600782997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0D3341F0-C482-4641-A7F4-F0170D3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2016-09-23T08:04:00Z</dcterms:created>
  <dcterms:modified xsi:type="dcterms:W3CDTF">2016-09-23T10:35:00Z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