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C0D9" w:themeColor="accent4" w:themeTint="66"/>
  <w:body>
    <w:p w:rsidR="001C2C27" w:rsidRDefault="000156CC">
      <w:r>
        <w:rPr>
          <w:noProof/>
          <w:lang w:eastAsia="nb-NO"/>
        </w:rPr>
        <w:drawing>
          <wp:inline distT="0" distB="0" distL="0" distR="0" wp14:anchorId="376BF1B5" wp14:editId="75C94BD6">
            <wp:extent cx="5760720" cy="1446058"/>
            <wp:effectExtent l="0" t="0" r="0" b="1905"/>
            <wp:docPr id="7" name="Bilde 7" descr="EuroBLECH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BLECH 20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446058"/>
                    </a:xfrm>
                    <a:prstGeom prst="rect">
                      <a:avLst/>
                    </a:prstGeom>
                    <a:noFill/>
                    <a:ln>
                      <a:noFill/>
                    </a:ln>
                  </pic:spPr>
                </pic:pic>
              </a:graphicData>
            </a:graphic>
          </wp:inline>
        </w:drawing>
      </w:r>
    </w:p>
    <w:p w:rsidR="00047676" w:rsidRPr="006228B2" w:rsidRDefault="006228B2">
      <w:pPr>
        <w:rPr>
          <w:rFonts w:ascii="Arial" w:hAnsi="Arial" w:cs="Arial"/>
          <w:b/>
          <w:sz w:val="28"/>
          <w:szCs w:val="28"/>
        </w:rPr>
      </w:pPr>
      <w:r w:rsidRPr="006228B2">
        <w:rPr>
          <w:rFonts w:ascii="Arial" w:hAnsi="Arial" w:cs="Arial"/>
          <w:b/>
          <w:sz w:val="28"/>
          <w:szCs w:val="28"/>
        </w:rPr>
        <w:t>Innbydelse</w:t>
      </w:r>
    </w:p>
    <w:p w:rsidR="001C2C27" w:rsidRPr="00047676" w:rsidRDefault="001C2C27">
      <w:pPr>
        <w:rPr>
          <w:rFonts w:ascii="Arial" w:hAnsi="Arial" w:cs="Arial"/>
        </w:rPr>
      </w:pPr>
      <w:r w:rsidRPr="00047676">
        <w:rPr>
          <w:rFonts w:ascii="Arial" w:hAnsi="Arial" w:cs="Arial"/>
          <w:b/>
        </w:rPr>
        <w:t>Din Maskin</w:t>
      </w:r>
      <w:r w:rsidRPr="00047676">
        <w:rPr>
          <w:rFonts w:ascii="Arial" w:hAnsi="Arial" w:cs="Arial"/>
        </w:rPr>
        <w:t xml:space="preserve"> har gleden av å invitere deg til å bli med oss til messen </w:t>
      </w:r>
      <w:proofErr w:type="spellStart"/>
      <w:r w:rsidRPr="00047676">
        <w:rPr>
          <w:rFonts w:ascii="Arial" w:hAnsi="Arial" w:cs="Arial"/>
        </w:rPr>
        <w:t>EuroBlech</w:t>
      </w:r>
      <w:proofErr w:type="spellEnd"/>
      <w:r w:rsidRPr="00047676">
        <w:rPr>
          <w:rFonts w:ascii="Arial" w:hAnsi="Arial" w:cs="Arial"/>
        </w:rPr>
        <w:t xml:space="preserve"> 2014 som går av stabelen for 23. gang 21.-25. oktober</w:t>
      </w:r>
      <w:r w:rsidR="00047676">
        <w:rPr>
          <w:rFonts w:ascii="Arial" w:hAnsi="Arial" w:cs="Arial"/>
        </w:rPr>
        <w:t xml:space="preserve"> i Ha</w:t>
      </w:r>
      <w:r w:rsidR="006228B2">
        <w:rPr>
          <w:rFonts w:ascii="Arial" w:hAnsi="Arial" w:cs="Arial"/>
        </w:rPr>
        <w:t>n</w:t>
      </w:r>
      <w:r w:rsidRPr="00047676">
        <w:rPr>
          <w:rFonts w:ascii="Arial" w:hAnsi="Arial" w:cs="Arial"/>
        </w:rPr>
        <w:t>nover.</w:t>
      </w:r>
    </w:p>
    <w:p w:rsidR="001C2C27" w:rsidRPr="00047676" w:rsidRDefault="001C2C27">
      <w:pPr>
        <w:rPr>
          <w:rFonts w:ascii="Arial" w:hAnsi="Arial" w:cs="Arial"/>
        </w:rPr>
      </w:pPr>
      <w:r w:rsidRPr="00047676">
        <w:rPr>
          <w:rFonts w:ascii="Arial" w:hAnsi="Arial" w:cs="Arial"/>
        </w:rPr>
        <w:t xml:space="preserve">For dere som ikke kjenner </w:t>
      </w:r>
      <w:proofErr w:type="spellStart"/>
      <w:r w:rsidRPr="00047676">
        <w:rPr>
          <w:rFonts w:ascii="Arial" w:hAnsi="Arial" w:cs="Arial"/>
        </w:rPr>
        <w:t>EuroBlech</w:t>
      </w:r>
      <w:proofErr w:type="spellEnd"/>
      <w:r w:rsidRPr="00047676">
        <w:rPr>
          <w:rFonts w:ascii="Arial" w:hAnsi="Arial" w:cs="Arial"/>
        </w:rPr>
        <w:t xml:space="preserve"> er dette, etter vår og mange andres mening, den viktigste messen for vår bransje </w:t>
      </w:r>
      <w:r w:rsidR="00854020" w:rsidRPr="00047676">
        <w:rPr>
          <w:rFonts w:ascii="Arial" w:hAnsi="Arial" w:cs="Arial"/>
        </w:rPr>
        <w:t>der du finner alt innen</w:t>
      </w:r>
      <w:r w:rsidRPr="00047676">
        <w:rPr>
          <w:rFonts w:ascii="Arial" w:hAnsi="Arial" w:cs="Arial"/>
        </w:rPr>
        <w:t xml:space="preserve"> teknologi for platebearbeiding.</w:t>
      </w:r>
    </w:p>
    <w:p w:rsidR="00854020" w:rsidRPr="00047676" w:rsidRDefault="00854020">
      <w:pPr>
        <w:rPr>
          <w:rFonts w:ascii="Arial" w:hAnsi="Arial" w:cs="Arial"/>
        </w:rPr>
      </w:pPr>
      <w:r w:rsidRPr="00047676">
        <w:rPr>
          <w:rFonts w:ascii="Arial" w:hAnsi="Arial" w:cs="Arial"/>
        </w:rPr>
        <w:t>Da vi er distributør for ma</w:t>
      </w:r>
      <w:r w:rsidR="004451ED" w:rsidRPr="00047676">
        <w:rPr>
          <w:rFonts w:ascii="Arial" w:hAnsi="Arial" w:cs="Arial"/>
        </w:rPr>
        <w:t>nge produsenter, har vi ingen egen stand, men vil være tilstede på alle våre leverandørers utstillinger. Vi har reservert en del hotellrom som er disponible for våre kunder, og disse ønsker vi å utnytte på beste måte.</w:t>
      </w:r>
    </w:p>
    <w:p w:rsidR="004451ED" w:rsidRPr="00047676" w:rsidRDefault="004451ED">
      <w:pPr>
        <w:rPr>
          <w:rFonts w:ascii="Arial" w:hAnsi="Arial" w:cs="Arial"/>
        </w:rPr>
      </w:pPr>
      <w:r w:rsidRPr="00047676">
        <w:rPr>
          <w:rFonts w:ascii="Arial" w:hAnsi="Arial" w:cs="Arial"/>
        </w:rPr>
        <w:t xml:space="preserve">Du bestiller reise selv – vi sørger for hotell – sammen utforsker vi </w:t>
      </w:r>
      <w:proofErr w:type="spellStart"/>
      <w:r w:rsidRPr="00047676">
        <w:rPr>
          <w:rFonts w:ascii="Arial" w:hAnsi="Arial" w:cs="Arial"/>
        </w:rPr>
        <w:t>EuroBlech</w:t>
      </w:r>
      <w:proofErr w:type="spellEnd"/>
      <w:r w:rsidRPr="00047676">
        <w:rPr>
          <w:rFonts w:ascii="Arial" w:hAnsi="Arial" w:cs="Arial"/>
        </w:rPr>
        <w:t xml:space="preserve"> og nyter et hyggelig måltid om kvelden!</w:t>
      </w:r>
    </w:p>
    <w:p w:rsidR="004451ED" w:rsidRPr="00047676" w:rsidRDefault="004451ED">
      <w:pPr>
        <w:rPr>
          <w:rFonts w:ascii="Arial" w:hAnsi="Arial" w:cs="Arial"/>
        </w:rPr>
      </w:pPr>
    </w:p>
    <w:p w:rsidR="004451ED" w:rsidRPr="00047676" w:rsidRDefault="006228B2">
      <w:pPr>
        <w:rPr>
          <w:rFonts w:ascii="Arial" w:hAnsi="Arial" w:cs="Arial"/>
        </w:rPr>
      </w:pPr>
      <w:r>
        <w:rPr>
          <w:rFonts w:ascii="Arial" w:hAnsi="Arial" w:cs="Arial"/>
        </w:rPr>
        <w:t>Vi vil være</w:t>
      </w:r>
      <w:r w:rsidR="004451ED" w:rsidRPr="00047676">
        <w:rPr>
          <w:rFonts w:ascii="Arial" w:hAnsi="Arial" w:cs="Arial"/>
        </w:rPr>
        <w:t xml:space="preserve"> tilstede i Hannover:</w:t>
      </w:r>
    </w:p>
    <w:p w:rsidR="004451ED" w:rsidRDefault="004451ED">
      <w:r>
        <w:rPr>
          <w:noProof/>
          <w:lang w:eastAsia="nb-NO"/>
        </w:rPr>
        <w:drawing>
          <wp:inline distT="0" distB="0" distL="0" distR="0">
            <wp:extent cx="1419225" cy="177373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2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0187" cy="1774934"/>
                    </a:xfrm>
                    <a:prstGeom prst="rect">
                      <a:avLst/>
                    </a:prstGeom>
                    <a:ln>
                      <a:noFill/>
                    </a:ln>
                    <a:effectLst>
                      <a:softEdge rad="112500"/>
                    </a:effectLst>
                  </pic:spPr>
                </pic:pic>
              </a:graphicData>
            </a:graphic>
          </wp:inline>
        </w:drawing>
      </w:r>
      <w:r>
        <w:tab/>
      </w:r>
      <w:r w:rsidR="00E807E1">
        <w:t xml:space="preserve">   </w:t>
      </w:r>
      <w:r>
        <w:rPr>
          <w:noProof/>
          <w:lang w:eastAsia="nb-NO"/>
        </w:rPr>
        <w:drawing>
          <wp:inline distT="0" distB="0" distL="0" distR="0" wp14:anchorId="10E8F5D3" wp14:editId="542B5FF1">
            <wp:extent cx="1417560" cy="17716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2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190" cy="1783686"/>
                    </a:xfrm>
                    <a:prstGeom prst="rect">
                      <a:avLst/>
                    </a:prstGeom>
                    <a:ln>
                      <a:noFill/>
                    </a:ln>
                    <a:effectLst>
                      <a:softEdge rad="112500"/>
                    </a:effectLst>
                  </pic:spPr>
                </pic:pic>
              </a:graphicData>
            </a:graphic>
          </wp:inline>
        </w:drawing>
      </w:r>
      <w:r>
        <w:tab/>
      </w:r>
      <w:r w:rsidR="00E807E1">
        <w:t xml:space="preserve">      </w:t>
      </w:r>
      <w:r>
        <w:rPr>
          <w:noProof/>
          <w:lang w:eastAsia="nb-NO"/>
        </w:rPr>
        <w:drawing>
          <wp:inline distT="0" distB="0" distL="0" distR="0" wp14:anchorId="1F0C748C" wp14:editId="3BDFEA17">
            <wp:extent cx="1409939" cy="176212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02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0895" cy="1763320"/>
                    </a:xfrm>
                    <a:prstGeom prst="rect">
                      <a:avLst/>
                    </a:prstGeom>
                    <a:ln>
                      <a:noFill/>
                    </a:ln>
                    <a:effectLst>
                      <a:softEdge rad="112500"/>
                    </a:effectLst>
                  </pic:spPr>
                </pic:pic>
              </a:graphicData>
            </a:graphic>
          </wp:inline>
        </w:drawing>
      </w:r>
    </w:p>
    <w:p w:rsidR="004451ED" w:rsidRPr="00047676" w:rsidRDefault="004451ED">
      <w:pPr>
        <w:rPr>
          <w:rFonts w:ascii="Arial" w:hAnsi="Arial" w:cs="Arial"/>
        </w:rPr>
      </w:pPr>
      <w:r w:rsidRPr="00047676">
        <w:rPr>
          <w:rFonts w:ascii="Arial" w:hAnsi="Arial" w:cs="Arial"/>
        </w:rPr>
        <w:t>Plass- og salgssjef</w:t>
      </w:r>
      <w:r w:rsidRPr="00047676">
        <w:rPr>
          <w:rFonts w:ascii="Arial" w:hAnsi="Arial" w:cs="Arial"/>
        </w:rPr>
        <w:tab/>
      </w:r>
      <w:r w:rsidRPr="00047676">
        <w:rPr>
          <w:rFonts w:ascii="Arial" w:hAnsi="Arial" w:cs="Arial"/>
        </w:rPr>
        <w:tab/>
      </w:r>
      <w:r w:rsidR="00E807E1" w:rsidRPr="00047676">
        <w:rPr>
          <w:rFonts w:ascii="Arial" w:hAnsi="Arial" w:cs="Arial"/>
        </w:rPr>
        <w:t xml:space="preserve">   </w:t>
      </w:r>
      <w:r w:rsidR="00047676">
        <w:rPr>
          <w:rFonts w:ascii="Arial" w:hAnsi="Arial" w:cs="Arial"/>
        </w:rPr>
        <w:t>Maskinselger</w:t>
      </w:r>
      <w:r w:rsidR="00047676">
        <w:rPr>
          <w:rFonts w:ascii="Arial" w:hAnsi="Arial" w:cs="Arial"/>
        </w:rPr>
        <w:tab/>
      </w:r>
      <w:r w:rsidR="00047676">
        <w:rPr>
          <w:rFonts w:ascii="Arial" w:hAnsi="Arial" w:cs="Arial"/>
        </w:rPr>
        <w:tab/>
        <w:t xml:space="preserve">      </w:t>
      </w:r>
      <w:r w:rsidRPr="00047676">
        <w:rPr>
          <w:rFonts w:ascii="Arial" w:hAnsi="Arial" w:cs="Arial"/>
        </w:rPr>
        <w:t>Sekretær</w:t>
      </w:r>
    </w:p>
    <w:p w:rsidR="004451ED" w:rsidRPr="00047676" w:rsidRDefault="004451ED">
      <w:pPr>
        <w:rPr>
          <w:rFonts w:ascii="Arial" w:hAnsi="Arial" w:cs="Arial"/>
        </w:rPr>
      </w:pPr>
      <w:r w:rsidRPr="00047676">
        <w:rPr>
          <w:rFonts w:ascii="Arial" w:hAnsi="Arial" w:cs="Arial"/>
        </w:rPr>
        <w:t>Gert Olofsson</w:t>
      </w:r>
      <w:r w:rsidRPr="00047676">
        <w:rPr>
          <w:rFonts w:ascii="Arial" w:hAnsi="Arial" w:cs="Arial"/>
        </w:rPr>
        <w:tab/>
      </w:r>
      <w:r w:rsidRPr="00047676">
        <w:rPr>
          <w:rFonts w:ascii="Arial" w:hAnsi="Arial" w:cs="Arial"/>
        </w:rPr>
        <w:tab/>
      </w:r>
      <w:r w:rsidRPr="00047676">
        <w:rPr>
          <w:rFonts w:ascii="Arial" w:hAnsi="Arial" w:cs="Arial"/>
        </w:rPr>
        <w:tab/>
      </w:r>
      <w:r w:rsidR="00E807E1" w:rsidRPr="00047676">
        <w:rPr>
          <w:rFonts w:ascii="Arial" w:hAnsi="Arial" w:cs="Arial"/>
        </w:rPr>
        <w:t xml:space="preserve">   </w:t>
      </w:r>
      <w:r w:rsidRPr="00047676">
        <w:rPr>
          <w:rFonts w:ascii="Arial" w:hAnsi="Arial" w:cs="Arial"/>
        </w:rPr>
        <w:t>Knut Arild Øvergård</w:t>
      </w:r>
      <w:r w:rsidRPr="00047676">
        <w:rPr>
          <w:rFonts w:ascii="Arial" w:hAnsi="Arial" w:cs="Arial"/>
        </w:rPr>
        <w:tab/>
      </w:r>
      <w:r w:rsidRPr="00047676">
        <w:rPr>
          <w:rFonts w:ascii="Arial" w:hAnsi="Arial" w:cs="Arial"/>
        </w:rPr>
        <w:tab/>
      </w:r>
      <w:r w:rsidR="00E807E1" w:rsidRPr="00047676">
        <w:rPr>
          <w:rFonts w:ascii="Arial" w:hAnsi="Arial" w:cs="Arial"/>
        </w:rPr>
        <w:t xml:space="preserve">      </w:t>
      </w:r>
      <w:r w:rsidRPr="00047676">
        <w:rPr>
          <w:rFonts w:ascii="Arial" w:hAnsi="Arial" w:cs="Arial"/>
        </w:rPr>
        <w:t>Gry Lysåker</w:t>
      </w:r>
    </w:p>
    <w:p w:rsidR="004451ED" w:rsidRPr="00047676" w:rsidRDefault="004451ED">
      <w:pPr>
        <w:rPr>
          <w:rFonts w:ascii="Arial" w:hAnsi="Arial" w:cs="Arial"/>
        </w:rPr>
      </w:pPr>
      <w:r w:rsidRPr="00047676">
        <w:rPr>
          <w:rFonts w:ascii="Arial" w:hAnsi="Arial" w:cs="Arial"/>
        </w:rPr>
        <w:t>Tlf. 904 13</w:t>
      </w:r>
      <w:r w:rsidR="00047676">
        <w:rPr>
          <w:rFonts w:ascii="Arial" w:hAnsi="Arial" w:cs="Arial"/>
        </w:rPr>
        <w:t> </w:t>
      </w:r>
      <w:r w:rsidRPr="00047676">
        <w:rPr>
          <w:rFonts w:ascii="Arial" w:hAnsi="Arial" w:cs="Arial"/>
        </w:rPr>
        <w:t>842</w:t>
      </w:r>
      <w:r w:rsidRPr="00047676">
        <w:rPr>
          <w:rFonts w:ascii="Arial" w:hAnsi="Arial" w:cs="Arial"/>
        </w:rPr>
        <w:tab/>
      </w:r>
      <w:r w:rsidR="00047676">
        <w:rPr>
          <w:rFonts w:ascii="Arial" w:hAnsi="Arial" w:cs="Arial"/>
        </w:rPr>
        <w:tab/>
        <w:t xml:space="preserve">   </w:t>
      </w:r>
      <w:r w:rsidRPr="00047676">
        <w:rPr>
          <w:rFonts w:ascii="Arial" w:hAnsi="Arial" w:cs="Arial"/>
        </w:rPr>
        <w:t>Tlf. 934 36 467</w:t>
      </w:r>
      <w:r w:rsidRPr="00047676">
        <w:rPr>
          <w:rFonts w:ascii="Arial" w:hAnsi="Arial" w:cs="Arial"/>
        </w:rPr>
        <w:tab/>
      </w:r>
      <w:r w:rsidR="00E807E1" w:rsidRPr="00047676">
        <w:rPr>
          <w:rFonts w:ascii="Arial" w:hAnsi="Arial" w:cs="Arial"/>
        </w:rPr>
        <w:tab/>
        <w:t xml:space="preserve">      </w:t>
      </w:r>
      <w:r w:rsidRPr="00047676">
        <w:rPr>
          <w:rFonts w:ascii="Arial" w:hAnsi="Arial" w:cs="Arial"/>
        </w:rPr>
        <w:t>Tlf. 406 46</w:t>
      </w:r>
      <w:r w:rsidR="00047676" w:rsidRPr="00047676">
        <w:rPr>
          <w:rFonts w:ascii="Arial" w:hAnsi="Arial" w:cs="Arial"/>
        </w:rPr>
        <w:t> </w:t>
      </w:r>
      <w:r w:rsidRPr="00047676">
        <w:rPr>
          <w:rFonts w:ascii="Arial" w:hAnsi="Arial" w:cs="Arial"/>
        </w:rPr>
        <w:t>710</w:t>
      </w:r>
    </w:p>
    <w:p w:rsidR="00047676" w:rsidRDefault="00047676" w:rsidP="00E807E1">
      <w:pPr>
        <w:jc w:val="center"/>
      </w:pPr>
    </w:p>
    <w:p w:rsidR="00E807E1" w:rsidRDefault="00E807E1" w:rsidP="00E807E1">
      <w:pPr>
        <w:jc w:val="center"/>
      </w:pPr>
      <w:r>
        <w:rPr>
          <w:noProof/>
          <w:lang w:eastAsia="nb-NO"/>
        </w:rPr>
        <w:drawing>
          <wp:inline distT="0" distB="0" distL="0" distR="0">
            <wp:extent cx="2257425" cy="867934"/>
            <wp:effectExtent l="0" t="0" r="0" b="889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S_logo+Liljedahl_eng_P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5323" cy="870971"/>
                    </a:xfrm>
                    <a:prstGeom prst="rect">
                      <a:avLst/>
                    </a:prstGeom>
                  </pic:spPr>
                </pic:pic>
              </a:graphicData>
            </a:graphic>
          </wp:inline>
        </w:drawing>
      </w:r>
    </w:p>
    <w:p w:rsidR="00E807E1" w:rsidRDefault="009D2434" w:rsidP="009D2434">
      <w:pPr>
        <w:jc w:val="right"/>
      </w:pPr>
      <w:r>
        <w:rPr>
          <w:noProof/>
          <w:lang w:eastAsia="nb-NO"/>
        </w:rPr>
        <w:lastRenderedPageBreak/>
        <w:drawing>
          <wp:inline distT="0" distB="0" distL="0" distR="0" wp14:anchorId="2BFCCBC9" wp14:editId="1C229BB0">
            <wp:extent cx="3158573" cy="792777"/>
            <wp:effectExtent l="0" t="0" r="3810" b="7620"/>
            <wp:docPr id="9" name="Bilde 9" descr="EuroBLECH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BLECH 2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7529" cy="792515"/>
                    </a:xfrm>
                    <a:prstGeom prst="rect">
                      <a:avLst/>
                    </a:prstGeom>
                    <a:noFill/>
                    <a:ln>
                      <a:noFill/>
                    </a:ln>
                  </pic:spPr>
                </pic:pic>
              </a:graphicData>
            </a:graphic>
          </wp:inline>
        </w:drawing>
      </w:r>
    </w:p>
    <w:p w:rsidR="00047676" w:rsidRDefault="00047676">
      <w:pPr>
        <w:rPr>
          <w:b/>
          <w:sz w:val="28"/>
          <w:szCs w:val="28"/>
        </w:rPr>
      </w:pPr>
    </w:p>
    <w:p w:rsidR="00047676" w:rsidRDefault="00047676">
      <w:pPr>
        <w:rPr>
          <w:b/>
          <w:sz w:val="28"/>
          <w:szCs w:val="28"/>
        </w:rPr>
      </w:pPr>
    </w:p>
    <w:p w:rsidR="00503556" w:rsidRPr="005136E2" w:rsidRDefault="00503556">
      <w:pPr>
        <w:rPr>
          <w:b/>
          <w:sz w:val="28"/>
          <w:szCs w:val="28"/>
        </w:rPr>
      </w:pPr>
      <w:r w:rsidRPr="005136E2">
        <w:rPr>
          <w:b/>
          <w:sz w:val="28"/>
          <w:szCs w:val="28"/>
        </w:rPr>
        <w:t>Messeoversikt – våre leverandører:</w:t>
      </w:r>
    </w:p>
    <w:p w:rsidR="00503556" w:rsidRDefault="00503556"/>
    <w:p w:rsidR="00503556" w:rsidRPr="005136E2" w:rsidRDefault="002C4C1C" w:rsidP="00503556">
      <w:pPr>
        <w:pStyle w:val="Ingenmellomrom"/>
        <w:rPr>
          <w:b/>
        </w:rPr>
      </w:pPr>
      <w:r>
        <w:rPr>
          <w:noProof/>
          <w:lang w:eastAsia="nb-NO"/>
        </w:rPr>
        <w:drawing>
          <wp:anchor distT="0" distB="0" distL="114300" distR="114300" simplePos="0" relativeHeight="251658240" behindDoc="0" locked="0" layoutInCell="1" allowOverlap="1" wp14:anchorId="4D09DC08" wp14:editId="0E4AFA8C">
            <wp:simplePos x="0" y="0"/>
            <wp:positionH relativeFrom="column">
              <wp:posOffset>4843780</wp:posOffset>
            </wp:positionH>
            <wp:positionV relativeFrom="paragraph">
              <wp:posOffset>76200</wp:posOffset>
            </wp:positionV>
            <wp:extent cx="1277620" cy="445770"/>
            <wp:effectExtent l="0" t="0" r="0" b="0"/>
            <wp:wrapSquare wrapText="bothSides"/>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762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556" w:rsidRPr="005136E2">
        <w:rPr>
          <w:b/>
        </w:rPr>
        <w:t xml:space="preserve">Prima Power, </w:t>
      </w:r>
      <w:r w:rsidR="00CF71C5" w:rsidRPr="005136E2">
        <w:rPr>
          <w:b/>
        </w:rPr>
        <w:t>hall 12 stand B64 og B70</w:t>
      </w:r>
      <w:r w:rsidR="00503556" w:rsidRPr="005136E2">
        <w:rPr>
          <w:b/>
        </w:rPr>
        <w:t xml:space="preserve"> </w:t>
      </w:r>
    </w:p>
    <w:p w:rsidR="00503556" w:rsidRDefault="00CF71C5" w:rsidP="00503556">
      <w:pPr>
        <w:pStyle w:val="Ingenmellomrom"/>
      </w:pPr>
      <w:r>
        <w:t>Stansemaskiner, kombinerte stanse/klippemaskiner, knekkesentre, laser</w:t>
      </w:r>
      <w:r w:rsidR="002C4C1C">
        <w:t>-</w:t>
      </w:r>
      <w:r>
        <w:t>skjæremaskiner, kombilasermaskiner og materialhåndtering</w:t>
      </w:r>
    </w:p>
    <w:p w:rsidR="00503556" w:rsidRDefault="00503556" w:rsidP="00503556">
      <w:pPr>
        <w:pStyle w:val="Ingenmellomrom"/>
      </w:pPr>
      <w:r>
        <w:t>Viser:</w:t>
      </w:r>
      <w:r w:rsidR="007F4935">
        <w:t xml:space="preserve"> Flere verdenspremierer!</w:t>
      </w:r>
    </w:p>
    <w:p w:rsidR="00503556" w:rsidRDefault="00503556" w:rsidP="00503556">
      <w:pPr>
        <w:pStyle w:val="Ingenmellomrom"/>
      </w:pPr>
    </w:p>
    <w:p w:rsidR="00503556" w:rsidRPr="005136E2" w:rsidRDefault="002C4C1C" w:rsidP="00503556">
      <w:pPr>
        <w:pStyle w:val="Ingenmellomrom"/>
        <w:rPr>
          <w:b/>
        </w:rPr>
      </w:pPr>
      <w:r>
        <w:rPr>
          <w:noProof/>
          <w:lang w:eastAsia="nb-NO"/>
        </w:rPr>
        <w:drawing>
          <wp:anchor distT="0" distB="0" distL="114300" distR="114300" simplePos="0" relativeHeight="251659264" behindDoc="0" locked="0" layoutInCell="1" allowOverlap="1" wp14:anchorId="496D1123" wp14:editId="78375270">
            <wp:simplePos x="0" y="0"/>
            <wp:positionH relativeFrom="column">
              <wp:posOffset>4855845</wp:posOffset>
            </wp:positionH>
            <wp:positionV relativeFrom="paragraph">
              <wp:posOffset>90170</wp:posOffset>
            </wp:positionV>
            <wp:extent cx="1209675" cy="269240"/>
            <wp:effectExtent l="0" t="0" r="9525" b="0"/>
            <wp:wrapSquare wrapText="bothSides"/>
            <wp:docPr id="5" name="Bilde 5" descr="http://www.cmsindustries.it/media/immagini/71_t_loghetto_tecno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msindustries.it/media/immagini/71_t_loghetto_tecnocu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2692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CF71C5" w:rsidRPr="005136E2">
        <w:rPr>
          <w:b/>
        </w:rPr>
        <w:t>Tecnocut</w:t>
      </w:r>
      <w:proofErr w:type="spellEnd"/>
      <w:r w:rsidR="00CF71C5" w:rsidRPr="005136E2">
        <w:rPr>
          <w:b/>
        </w:rPr>
        <w:t>, hall 15, stand G10</w:t>
      </w:r>
    </w:p>
    <w:p w:rsidR="00503556" w:rsidRDefault="006228B2" w:rsidP="00503556">
      <w:pPr>
        <w:pStyle w:val="Ingenmellomrom"/>
      </w:pPr>
      <w:r>
        <w:t>Markedets bredeste tilbud innen vannskjæring</w:t>
      </w:r>
    </w:p>
    <w:p w:rsidR="00503556" w:rsidRDefault="00503556" w:rsidP="00503556">
      <w:pPr>
        <w:pStyle w:val="Ingenmellomrom"/>
      </w:pPr>
      <w:r>
        <w:t>Viser:</w:t>
      </w:r>
      <w:r w:rsidR="006E77CF">
        <w:t xml:space="preserve"> Ikke avklart</w:t>
      </w:r>
    </w:p>
    <w:p w:rsidR="00503556" w:rsidRDefault="00503556" w:rsidP="00503556">
      <w:pPr>
        <w:pStyle w:val="Ingenmellomrom"/>
      </w:pPr>
    </w:p>
    <w:p w:rsidR="00503556" w:rsidRPr="005136E2" w:rsidRDefault="002C4C1C" w:rsidP="00503556">
      <w:pPr>
        <w:pStyle w:val="Ingenmellomrom"/>
        <w:rPr>
          <w:b/>
        </w:rPr>
      </w:pPr>
      <w:r>
        <w:rPr>
          <w:b/>
          <w:noProof/>
          <w:lang w:eastAsia="nb-NO"/>
        </w:rPr>
        <w:drawing>
          <wp:anchor distT="0" distB="0" distL="114300" distR="114300" simplePos="0" relativeHeight="251660288" behindDoc="0" locked="0" layoutInCell="1" allowOverlap="1" wp14:anchorId="79BD2FB9" wp14:editId="69DCD1CD">
            <wp:simplePos x="0" y="0"/>
            <wp:positionH relativeFrom="column">
              <wp:posOffset>4843780</wp:posOffset>
            </wp:positionH>
            <wp:positionV relativeFrom="paragraph">
              <wp:posOffset>17780</wp:posOffset>
            </wp:positionV>
            <wp:extent cx="1185545" cy="321945"/>
            <wp:effectExtent l="0" t="0" r="0" b="1905"/>
            <wp:wrapSquare wrapText="bothSides"/>
            <wp:docPr id="12" name="Bilde 12" descr="F:\1-Din Maskin AS\5-LEVERANDØRER\SafanDarley\Logoer\SafanDarley Zonder Pay Off\SAFAN-DARLEY_logo-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Din Maskin AS\5-LEVERANDØRER\SafanDarley\Logoer\SafanDarley Zonder Pay Off\SAFAN-DARLEY_logo-Emai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5545" cy="3219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F71C5" w:rsidRPr="005136E2">
        <w:rPr>
          <w:b/>
        </w:rPr>
        <w:t>SafanDarley</w:t>
      </w:r>
      <w:proofErr w:type="spellEnd"/>
      <w:r w:rsidR="00CF71C5" w:rsidRPr="005136E2">
        <w:rPr>
          <w:b/>
        </w:rPr>
        <w:t>, hall 14, stand</w:t>
      </w:r>
      <w:r w:rsidR="00AF0BF7" w:rsidRPr="005136E2">
        <w:rPr>
          <w:b/>
        </w:rPr>
        <w:t xml:space="preserve"> H06</w:t>
      </w:r>
    </w:p>
    <w:p w:rsidR="00503556" w:rsidRDefault="006228B2" w:rsidP="00503556">
      <w:pPr>
        <w:pStyle w:val="Ingenmellomrom"/>
      </w:pPr>
      <w:r>
        <w:t>Elektriske og hydrauliske k</w:t>
      </w:r>
      <w:r w:rsidR="00503556">
        <w:t>antpresser og sakser</w:t>
      </w:r>
    </w:p>
    <w:p w:rsidR="00503556" w:rsidRDefault="00503556" w:rsidP="00503556">
      <w:pPr>
        <w:pStyle w:val="Ingenmellomrom"/>
      </w:pPr>
      <w:r>
        <w:t>Viser:</w:t>
      </w:r>
      <w:r w:rsidR="006E77CF">
        <w:t xml:space="preserve"> Ikke avklart</w:t>
      </w:r>
    </w:p>
    <w:p w:rsidR="00503556" w:rsidRDefault="00503556" w:rsidP="00503556">
      <w:pPr>
        <w:pStyle w:val="Ingenmellomrom"/>
      </w:pPr>
    </w:p>
    <w:p w:rsidR="00503556" w:rsidRPr="005136E2" w:rsidRDefault="00761519" w:rsidP="00503556">
      <w:pPr>
        <w:pStyle w:val="Ingenmellomrom"/>
        <w:rPr>
          <w:b/>
        </w:rPr>
      </w:pPr>
      <w:r>
        <w:rPr>
          <w:b/>
          <w:noProof/>
          <w:lang w:eastAsia="nb-NO"/>
        </w:rPr>
        <w:drawing>
          <wp:anchor distT="0" distB="0" distL="114300" distR="114300" simplePos="0" relativeHeight="251661312" behindDoc="0" locked="0" layoutInCell="1" allowOverlap="1" wp14:anchorId="6115458F" wp14:editId="081A71F8">
            <wp:simplePos x="0" y="0"/>
            <wp:positionH relativeFrom="column">
              <wp:posOffset>4843780</wp:posOffset>
            </wp:positionH>
            <wp:positionV relativeFrom="paragraph">
              <wp:posOffset>106680</wp:posOffset>
            </wp:positionV>
            <wp:extent cx="1181100" cy="211455"/>
            <wp:effectExtent l="0" t="0" r="0" b="0"/>
            <wp:wrapSquare wrapText="bothSides"/>
            <wp:docPr id="14" name="Bilde 14" descr="F:\1-Din Maskin AS\5-LEVERANDØRER\Dimeco\Bilder\logo alipresse red a#58118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Din Maskin AS\5-LEVERANDØRER\Dimeco\Bilder\logo alipresse red a#58118B (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2114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F0BF7" w:rsidRPr="005136E2">
        <w:rPr>
          <w:b/>
        </w:rPr>
        <w:t>Dimeco</w:t>
      </w:r>
      <w:proofErr w:type="spellEnd"/>
      <w:r w:rsidR="00AF0BF7" w:rsidRPr="005136E2">
        <w:rPr>
          <w:b/>
        </w:rPr>
        <w:t>, hall 27, stand H80</w:t>
      </w:r>
    </w:p>
    <w:p w:rsidR="00503556" w:rsidRDefault="00503556" w:rsidP="00503556">
      <w:pPr>
        <w:pStyle w:val="Ingenmellomrom"/>
      </w:pPr>
      <w:r>
        <w:t>Båndmatingsutstyr</w:t>
      </w:r>
      <w:r w:rsidR="006228B2">
        <w:t xml:space="preserve"> til presser, laserskjæring fra coil etc.</w:t>
      </w:r>
    </w:p>
    <w:p w:rsidR="00503556" w:rsidRPr="006228B2" w:rsidRDefault="00503556" w:rsidP="00503556">
      <w:pPr>
        <w:pStyle w:val="Ingenmellomrom"/>
        <w:rPr>
          <w:lang w:val="en-US"/>
        </w:rPr>
      </w:pPr>
      <w:proofErr w:type="spellStart"/>
      <w:r w:rsidRPr="006228B2">
        <w:rPr>
          <w:lang w:val="en-US"/>
        </w:rPr>
        <w:t>Viser</w:t>
      </w:r>
      <w:proofErr w:type="spellEnd"/>
      <w:r w:rsidRPr="006228B2">
        <w:rPr>
          <w:lang w:val="en-US"/>
        </w:rPr>
        <w:t>:</w:t>
      </w:r>
      <w:r w:rsidR="006E77CF">
        <w:rPr>
          <w:lang w:val="en-US"/>
        </w:rPr>
        <w:t xml:space="preserve"> </w:t>
      </w:r>
      <w:proofErr w:type="spellStart"/>
      <w:r w:rsidR="006E77CF">
        <w:rPr>
          <w:lang w:val="en-US"/>
        </w:rPr>
        <w:t>Ikke</w:t>
      </w:r>
      <w:proofErr w:type="spellEnd"/>
      <w:r w:rsidR="006E77CF">
        <w:rPr>
          <w:lang w:val="en-US"/>
        </w:rPr>
        <w:t xml:space="preserve"> </w:t>
      </w:r>
      <w:proofErr w:type="spellStart"/>
      <w:r w:rsidR="006E77CF">
        <w:rPr>
          <w:lang w:val="en-US"/>
        </w:rPr>
        <w:t>avklart</w:t>
      </w:r>
      <w:proofErr w:type="spellEnd"/>
    </w:p>
    <w:p w:rsidR="00503556" w:rsidRPr="006228B2" w:rsidRDefault="00503556" w:rsidP="00503556">
      <w:pPr>
        <w:pStyle w:val="Ingenmellomrom"/>
        <w:rPr>
          <w:lang w:val="en-US"/>
        </w:rPr>
      </w:pPr>
    </w:p>
    <w:p w:rsidR="00AF0BF7" w:rsidRPr="00017768" w:rsidRDefault="00761519" w:rsidP="00503556">
      <w:pPr>
        <w:pStyle w:val="Ingenmellomrom"/>
        <w:rPr>
          <w:b/>
          <w:lang w:val="en-US"/>
        </w:rPr>
      </w:pPr>
      <w:r>
        <w:rPr>
          <w:b/>
          <w:noProof/>
          <w:lang w:eastAsia="nb-NO"/>
        </w:rPr>
        <w:drawing>
          <wp:anchor distT="0" distB="0" distL="114300" distR="114300" simplePos="0" relativeHeight="251662336" behindDoc="0" locked="0" layoutInCell="1" allowOverlap="1" wp14:anchorId="330B9D75" wp14:editId="5FA46CEA">
            <wp:simplePos x="0" y="0"/>
            <wp:positionH relativeFrom="column">
              <wp:posOffset>4853305</wp:posOffset>
            </wp:positionH>
            <wp:positionV relativeFrom="paragraph">
              <wp:posOffset>72390</wp:posOffset>
            </wp:positionV>
            <wp:extent cx="1131570" cy="262890"/>
            <wp:effectExtent l="0" t="0" r="0" b="3810"/>
            <wp:wrapSquare wrapText="bothSides"/>
            <wp:docPr id="15" name="Bilde 15" descr="F:\1-Din Maskin AS\5-LEVERANDØRER\Costalev\Bilder\Logo Co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Din Maskin AS\5-LEVERANDØRER\Costalev\Bilder\Logo Cost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1570" cy="26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556" w:rsidRPr="006228B2">
        <w:rPr>
          <w:b/>
          <w:lang w:val="en-US"/>
        </w:rPr>
        <w:t xml:space="preserve">Costa </w:t>
      </w:r>
      <w:proofErr w:type="spellStart"/>
      <w:r w:rsidR="00503556" w:rsidRPr="006228B2">
        <w:rPr>
          <w:b/>
          <w:lang w:val="en-US"/>
        </w:rPr>
        <w:t>Levigatrici</w:t>
      </w:r>
      <w:proofErr w:type="spellEnd"/>
      <w:r w:rsidR="00AF0BF7" w:rsidRPr="006228B2">
        <w:rPr>
          <w:b/>
          <w:lang w:val="en-US"/>
        </w:rPr>
        <w:t>, hall 11, stand C10</w:t>
      </w:r>
    </w:p>
    <w:p w:rsidR="00503556" w:rsidRDefault="007C1EBA" w:rsidP="00503556">
      <w:pPr>
        <w:pStyle w:val="Ingenmellomrom"/>
      </w:pPr>
      <w:r>
        <w:t>Komplette løsninger for fjerning av grader og oksiderte sider, samt overflatesliping</w:t>
      </w:r>
    </w:p>
    <w:p w:rsidR="00503556" w:rsidRPr="007F4935" w:rsidRDefault="00503556" w:rsidP="00503556">
      <w:pPr>
        <w:pStyle w:val="Ingenmellomrom"/>
        <w:rPr>
          <w:lang w:val="en-US"/>
        </w:rPr>
      </w:pPr>
      <w:proofErr w:type="spellStart"/>
      <w:r w:rsidRPr="007F4935">
        <w:rPr>
          <w:lang w:val="en-US"/>
        </w:rPr>
        <w:t>Viser</w:t>
      </w:r>
      <w:proofErr w:type="spellEnd"/>
      <w:r w:rsidRPr="007F4935">
        <w:rPr>
          <w:lang w:val="en-US"/>
        </w:rPr>
        <w:t>:</w:t>
      </w:r>
      <w:r w:rsidR="007F4935" w:rsidRPr="007F4935">
        <w:rPr>
          <w:lang w:val="en-US"/>
        </w:rPr>
        <w:t xml:space="preserve"> Costa MD4 CCV, Costa MD5CR, Costa MB2, Costa </w:t>
      </w:r>
      <w:r w:rsidR="00664AB5">
        <w:rPr>
          <w:lang w:val="en-US"/>
        </w:rPr>
        <w:t xml:space="preserve">MD7CRCS </w:t>
      </w:r>
      <w:proofErr w:type="gramStart"/>
      <w:r w:rsidR="00664AB5">
        <w:rPr>
          <w:lang w:val="en-US"/>
        </w:rPr>
        <w:t>og</w:t>
      </w:r>
      <w:proofErr w:type="gramEnd"/>
      <w:r w:rsidR="007F4935" w:rsidRPr="007F4935">
        <w:rPr>
          <w:lang w:val="en-US"/>
        </w:rPr>
        <w:t xml:space="preserve"> </w:t>
      </w:r>
      <w:r w:rsidR="007F4935">
        <w:rPr>
          <w:lang w:val="en-US"/>
        </w:rPr>
        <w:t xml:space="preserve">Costa </w:t>
      </w:r>
      <w:r w:rsidR="007F4935" w:rsidRPr="007F4935">
        <w:rPr>
          <w:lang w:val="en-US"/>
        </w:rPr>
        <w:t>WET CVR</w:t>
      </w:r>
    </w:p>
    <w:p w:rsidR="00503556" w:rsidRPr="007F4935" w:rsidRDefault="00503556" w:rsidP="00503556">
      <w:pPr>
        <w:pStyle w:val="Ingenmellomrom"/>
        <w:rPr>
          <w:lang w:val="en-US"/>
        </w:rPr>
      </w:pPr>
    </w:p>
    <w:p w:rsidR="00503556" w:rsidRPr="005136E2" w:rsidRDefault="00761519" w:rsidP="00503556">
      <w:pPr>
        <w:pStyle w:val="Ingenmellomrom"/>
        <w:rPr>
          <w:b/>
        </w:rPr>
      </w:pPr>
      <w:r>
        <w:rPr>
          <w:b/>
          <w:noProof/>
          <w:lang w:eastAsia="nb-NO"/>
        </w:rPr>
        <w:drawing>
          <wp:anchor distT="0" distB="0" distL="114300" distR="114300" simplePos="0" relativeHeight="251663360" behindDoc="0" locked="0" layoutInCell="1" allowOverlap="1" wp14:anchorId="647A527B" wp14:editId="43BB2ED8">
            <wp:simplePos x="0" y="0"/>
            <wp:positionH relativeFrom="column">
              <wp:posOffset>4843145</wp:posOffset>
            </wp:positionH>
            <wp:positionV relativeFrom="paragraph">
              <wp:posOffset>57150</wp:posOffset>
            </wp:positionV>
            <wp:extent cx="1158875" cy="245745"/>
            <wp:effectExtent l="0" t="0" r="3175" b="1905"/>
            <wp:wrapSquare wrapText="bothSides"/>
            <wp:docPr id="16" name="Bilde 16" descr="F:\1-Din Maskin AS\5-LEVERANDØRER\Omera\Bilder\Logo_OMERA alta risoluzion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1-Din Maskin AS\5-LEVERANDØRER\Omera\Bilder\Logo_OMERA alta risoluzione (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8875" cy="2457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F0BF7" w:rsidRPr="005136E2">
        <w:rPr>
          <w:b/>
        </w:rPr>
        <w:t>Omera</w:t>
      </w:r>
      <w:proofErr w:type="spellEnd"/>
      <w:r w:rsidR="00AF0BF7" w:rsidRPr="005136E2">
        <w:rPr>
          <w:b/>
        </w:rPr>
        <w:t>, hall 27, stand C32</w:t>
      </w:r>
    </w:p>
    <w:p w:rsidR="00503556" w:rsidRDefault="007C1EBA" w:rsidP="00503556">
      <w:pPr>
        <w:pStyle w:val="Ingenmellomrom"/>
      </w:pPr>
      <w:r>
        <w:t>Mekaniske og hydrauliske presser, kanttrimmingsmaskiner og rondellsakser</w:t>
      </w:r>
      <w:r w:rsidR="006228B2">
        <w:t xml:space="preserve"> fra 40 til 2000 tonn</w:t>
      </w:r>
    </w:p>
    <w:p w:rsidR="00503556" w:rsidRPr="00664AB5" w:rsidRDefault="00503556" w:rsidP="00503556">
      <w:pPr>
        <w:pStyle w:val="Ingenmellomrom"/>
        <w:rPr>
          <w:lang w:val="en-US"/>
        </w:rPr>
      </w:pPr>
      <w:proofErr w:type="spellStart"/>
      <w:r w:rsidRPr="00664AB5">
        <w:rPr>
          <w:lang w:val="en-US"/>
        </w:rPr>
        <w:t>Viser</w:t>
      </w:r>
      <w:proofErr w:type="spellEnd"/>
      <w:r w:rsidRPr="00664AB5">
        <w:rPr>
          <w:lang w:val="en-US"/>
        </w:rPr>
        <w:t>:</w:t>
      </w:r>
      <w:r w:rsidR="007F4935" w:rsidRPr="00664AB5">
        <w:rPr>
          <w:lang w:val="en-US"/>
        </w:rPr>
        <w:t xml:space="preserve"> </w:t>
      </w:r>
      <w:proofErr w:type="spellStart"/>
      <w:r w:rsidR="00664AB5" w:rsidRPr="00664AB5">
        <w:rPr>
          <w:lang w:val="en-US"/>
        </w:rPr>
        <w:t>Servodynamic</w:t>
      </w:r>
      <w:proofErr w:type="spellEnd"/>
      <w:r w:rsidR="00664AB5" w:rsidRPr="00664AB5">
        <w:rPr>
          <w:lang w:val="en-US"/>
        </w:rPr>
        <w:t xml:space="preserve"> </w:t>
      </w:r>
      <w:proofErr w:type="spellStart"/>
      <w:r w:rsidR="00664AB5" w:rsidRPr="00664AB5">
        <w:rPr>
          <w:lang w:val="en-US"/>
        </w:rPr>
        <w:t>Omera</w:t>
      </w:r>
      <w:proofErr w:type="spellEnd"/>
      <w:r w:rsidR="00664AB5" w:rsidRPr="00664AB5">
        <w:rPr>
          <w:lang w:val="en-US"/>
        </w:rPr>
        <w:t xml:space="preserve"> Press 160 R1M2S8-S, Hydraulic </w:t>
      </w:r>
      <w:proofErr w:type="spellStart"/>
      <w:r w:rsidR="00664AB5" w:rsidRPr="00664AB5">
        <w:rPr>
          <w:lang w:val="en-US"/>
        </w:rPr>
        <w:t>Omera</w:t>
      </w:r>
      <w:proofErr w:type="spellEnd"/>
      <w:r w:rsidR="00664AB5" w:rsidRPr="00664AB5">
        <w:rPr>
          <w:lang w:val="en-US"/>
        </w:rPr>
        <w:t xml:space="preserve"> Press </w:t>
      </w:r>
    </w:p>
    <w:p w:rsidR="00664AB5" w:rsidRPr="00664AB5" w:rsidRDefault="00664AB5" w:rsidP="00503556">
      <w:pPr>
        <w:pStyle w:val="Ingenmellomrom"/>
      </w:pPr>
      <w:r w:rsidRPr="00664AB5">
        <w:t xml:space="preserve">OPI.C 125 Energy </w:t>
      </w:r>
      <w:proofErr w:type="spellStart"/>
      <w:r w:rsidRPr="00664AB5">
        <w:t>Saving</w:t>
      </w:r>
      <w:proofErr w:type="spellEnd"/>
      <w:r>
        <w:t xml:space="preserve"> og en forming</w:t>
      </w:r>
      <w:r w:rsidRPr="00664AB5">
        <w:t>smaskin for ventilasjon</w:t>
      </w:r>
    </w:p>
    <w:p w:rsidR="00503556" w:rsidRPr="00664AB5" w:rsidRDefault="00761519" w:rsidP="00503556">
      <w:pPr>
        <w:pStyle w:val="Ingenmellomrom"/>
      </w:pPr>
      <w:r>
        <w:rPr>
          <w:b/>
          <w:noProof/>
          <w:lang w:eastAsia="nb-NO"/>
        </w:rPr>
        <w:drawing>
          <wp:anchor distT="0" distB="0" distL="114300" distR="114300" simplePos="0" relativeHeight="251664384" behindDoc="0" locked="0" layoutInCell="1" allowOverlap="1" wp14:anchorId="308BB9C8" wp14:editId="7B62F1FD">
            <wp:simplePos x="0" y="0"/>
            <wp:positionH relativeFrom="column">
              <wp:posOffset>4786630</wp:posOffset>
            </wp:positionH>
            <wp:positionV relativeFrom="paragraph">
              <wp:posOffset>3810</wp:posOffset>
            </wp:positionV>
            <wp:extent cx="1200150" cy="501015"/>
            <wp:effectExtent l="0" t="0" r="0" b="0"/>
            <wp:wrapSquare wrapText="bothSides"/>
            <wp:docPr id="17" name="Bilde 17" descr="F:\1-Din Maskin AS\5-LEVERANDØRER\Starmatik\Logo\Logo Starma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1-Din Maskin AS\5-LEVERANDØRER\Starmatik\Logo\Logo Starmati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015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556" w:rsidRPr="005136E2" w:rsidRDefault="00AF0BF7" w:rsidP="00503556">
      <w:pPr>
        <w:pStyle w:val="Ingenmellomrom"/>
        <w:rPr>
          <w:b/>
        </w:rPr>
      </w:pPr>
      <w:proofErr w:type="spellStart"/>
      <w:r w:rsidRPr="005136E2">
        <w:rPr>
          <w:b/>
        </w:rPr>
        <w:t>Starmatik</w:t>
      </w:r>
      <w:proofErr w:type="spellEnd"/>
      <w:r w:rsidRPr="005136E2">
        <w:rPr>
          <w:b/>
        </w:rPr>
        <w:t>, hall 12, stand A15</w:t>
      </w:r>
    </w:p>
    <w:p w:rsidR="0060423D" w:rsidRDefault="006228B2" w:rsidP="00503556">
      <w:pPr>
        <w:pStyle w:val="Ingenmellomrom"/>
      </w:pPr>
      <w:r>
        <w:t>R</w:t>
      </w:r>
      <w:r w:rsidR="0060423D">
        <w:t>obotiser</w:t>
      </w:r>
      <w:r>
        <w:t>te løsninger for kantpresser</w:t>
      </w:r>
    </w:p>
    <w:p w:rsidR="00503556" w:rsidRPr="006E77CF" w:rsidRDefault="00503556" w:rsidP="00503556">
      <w:pPr>
        <w:pStyle w:val="Ingenmellomrom"/>
        <w:rPr>
          <w:lang w:val="en-US"/>
        </w:rPr>
      </w:pPr>
      <w:proofErr w:type="spellStart"/>
      <w:r w:rsidRPr="006E77CF">
        <w:rPr>
          <w:lang w:val="en-US"/>
        </w:rPr>
        <w:t>Viser</w:t>
      </w:r>
      <w:proofErr w:type="spellEnd"/>
      <w:r w:rsidRPr="006E77CF">
        <w:rPr>
          <w:lang w:val="en-US"/>
        </w:rPr>
        <w:t>:</w:t>
      </w:r>
      <w:r w:rsidR="006E77CF">
        <w:rPr>
          <w:lang w:val="en-US"/>
        </w:rPr>
        <w:t xml:space="preserve"> </w:t>
      </w:r>
      <w:proofErr w:type="spellStart"/>
      <w:r w:rsidR="006E77CF">
        <w:rPr>
          <w:lang w:val="en-US"/>
        </w:rPr>
        <w:t>Ikke</w:t>
      </w:r>
      <w:proofErr w:type="spellEnd"/>
      <w:r w:rsidR="006E77CF">
        <w:rPr>
          <w:lang w:val="en-US"/>
        </w:rPr>
        <w:t xml:space="preserve"> avklart</w:t>
      </w:r>
      <w:bookmarkStart w:id="0" w:name="_GoBack"/>
      <w:bookmarkEnd w:id="0"/>
    </w:p>
    <w:p w:rsidR="009D2434" w:rsidRPr="006E77CF" w:rsidRDefault="00761519" w:rsidP="00503556">
      <w:pPr>
        <w:pStyle w:val="Ingenmellomrom"/>
        <w:rPr>
          <w:lang w:val="en-US"/>
        </w:rPr>
      </w:pPr>
      <w:r>
        <w:rPr>
          <w:noProof/>
          <w:lang w:eastAsia="nb-NO"/>
        </w:rPr>
        <w:drawing>
          <wp:anchor distT="0" distB="0" distL="114300" distR="114300" simplePos="0" relativeHeight="251665408" behindDoc="0" locked="0" layoutInCell="1" allowOverlap="1" wp14:anchorId="2672DAB2" wp14:editId="1F3C9597">
            <wp:simplePos x="0" y="0"/>
            <wp:positionH relativeFrom="column">
              <wp:posOffset>5277485</wp:posOffset>
            </wp:positionH>
            <wp:positionV relativeFrom="paragraph">
              <wp:posOffset>74295</wp:posOffset>
            </wp:positionV>
            <wp:extent cx="847725" cy="859790"/>
            <wp:effectExtent l="0" t="0" r="0" b="0"/>
            <wp:wrapSquare wrapText="bothSides"/>
            <wp:docPr id="18" name="Bilde 18" descr="http://www.ambpicot.com/wp-content/themes/twentyelev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bpicot.com/wp-content/themes/twentyeleven/images/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772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434" w:rsidRPr="006E77CF" w:rsidRDefault="009D2434" w:rsidP="00503556">
      <w:pPr>
        <w:pStyle w:val="Ingenmellomrom"/>
        <w:rPr>
          <w:b/>
          <w:lang w:val="en-US"/>
        </w:rPr>
      </w:pPr>
      <w:r w:rsidRPr="006E77CF">
        <w:rPr>
          <w:b/>
          <w:lang w:val="en-US"/>
        </w:rPr>
        <w:t xml:space="preserve">AMB Picot, hall 11, </w:t>
      </w:r>
      <w:proofErr w:type="gramStart"/>
      <w:r w:rsidRPr="006E77CF">
        <w:rPr>
          <w:b/>
          <w:lang w:val="en-US"/>
        </w:rPr>
        <w:t>stand</w:t>
      </w:r>
      <w:proofErr w:type="gramEnd"/>
      <w:r w:rsidRPr="006E77CF">
        <w:rPr>
          <w:b/>
          <w:lang w:val="en-US"/>
        </w:rPr>
        <w:t xml:space="preserve"> A14</w:t>
      </w:r>
    </w:p>
    <w:p w:rsidR="009D2434" w:rsidRDefault="006228B2" w:rsidP="00503556">
      <w:pPr>
        <w:pStyle w:val="Ingenmellomrom"/>
      </w:pPr>
      <w:r>
        <w:t>Rundvalsmaskiner</w:t>
      </w:r>
    </w:p>
    <w:p w:rsidR="00AF0BF7" w:rsidRPr="006E77CF" w:rsidRDefault="009D2434">
      <w:pPr>
        <w:rPr>
          <w:lang w:val="en-US"/>
        </w:rPr>
      </w:pPr>
      <w:proofErr w:type="spellStart"/>
      <w:r w:rsidRPr="006E77CF">
        <w:rPr>
          <w:lang w:val="en-US"/>
        </w:rPr>
        <w:t>Viser</w:t>
      </w:r>
      <w:proofErr w:type="spellEnd"/>
      <w:r w:rsidRPr="006E77CF">
        <w:rPr>
          <w:lang w:val="en-US"/>
        </w:rPr>
        <w:t>:</w:t>
      </w:r>
      <w:r w:rsidR="006E77CF" w:rsidRPr="006E77CF">
        <w:rPr>
          <w:lang w:val="en-US"/>
        </w:rPr>
        <w:t xml:space="preserve"> Roll bending type RCS170-20 </w:t>
      </w:r>
      <w:proofErr w:type="gramStart"/>
      <w:r w:rsidR="006E77CF" w:rsidRPr="006E77CF">
        <w:rPr>
          <w:lang w:val="en-US"/>
        </w:rPr>
        <w:t>og</w:t>
      </w:r>
      <w:proofErr w:type="gramEnd"/>
      <w:r w:rsidR="006E77CF" w:rsidRPr="006E77CF">
        <w:rPr>
          <w:lang w:val="en-US"/>
        </w:rPr>
        <w:t xml:space="preserve"> </w:t>
      </w:r>
      <w:proofErr w:type="spellStart"/>
      <w:r w:rsidR="006E77CF" w:rsidRPr="006E77CF">
        <w:rPr>
          <w:lang w:val="en-US"/>
        </w:rPr>
        <w:t>ny</w:t>
      </w:r>
      <w:proofErr w:type="spellEnd"/>
      <w:r w:rsidR="006E77CF" w:rsidRPr="006E77CF">
        <w:rPr>
          <w:lang w:val="en-US"/>
        </w:rPr>
        <w:t xml:space="preserve"> Numerical Control «Touch screen»</w:t>
      </w:r>
      <w:r w:rsidR="00AF0BF7" w:rsidRPr="006E77CF">
        <w:rPr>
          <w:lang w:val="en-US"/>
        </w:rPr>
        <w:br w:type="page"/>
      </w:r>
    </w:p>
    <w:p w:rsidR="00047676" w:rsidRPr="006E77CF" w:rsidRDefault="00047676" w:rsidP="00503556">
      <w:pPr>
        <w:pStyle w:val="Ingenmellomrom"/>
        <w:rPr>
          <w:noProof/>
          <w:lang w:val="en-US" w:eastAsia="nb-NO"/>
        </w:rPr>
      </w:pPr>
    </w:p>
    <w:p w:rsidR="00047676" w:rsidRPr="006E77CF" w:rsidRDefault="00047676" w:rsidP="00503556">
      <w:pPr>
        <w:pStyle w:val="Ingenmellomrom"/>
        <w:rPr>
          <w:noProof/>
          <w:lang w:val="en-US" w:eastAsia="nb-NO"/>
        </w:rPr>
      </w:pPr>
    </w:p>
    <w:p w:rsidR="000156CC" w:rsidRDefault="00286362" w:rsidP="00503556">
      <w:pPr>
        <w:pStyle w:val="Ingenmellomrom"/>
      </w:pPr>
      <w:r>
        <w:rPr>
          <w:noProof/>
          <w:lang w:eastAsia="nb-NO"/>
        </w:rPr>
        <w:drawing>
          <wp:inline distT="0" distB="0" distL="0" distR="0">
            <wp:extent cx="5760720" cy="8146415"/>
            <wp:effectExtent l="0" t="0" r="0" b="698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ch_area_map-en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8146415"/>
                    </a:xfrm>
                    <a:prstGeom prst="rect">
                      <a:avLst/>
                    </a:prstGeom>
                  </pic:spPr>
                </pic:pic>
              </a:graphicData>
            </a:graphic>
          </wp:inline>
        </w:drawing>
      </w:r>
    </w:p>
    <w:p w:rsidR="000156CC" w:rsidRDefault="000156CC">
      <w:r>
        <w:br w:type="page"/>
      </w:r>
    </w:p>
    <w:p w:rsidR="009D2434" w:rsidRDefault="009D2434" w:rsidP="009D2434">
      <w:pPr>
        <w:pStyle w:val="Ingenmellomrom"/>
        <w:jc w:val="right"/>
      </w:pPr>
      <w:r>
        <w:rPr>
          <w:noProof/>
          <w:lang w:eastAsia="nb-NO"/>
        </w:rPr>
        <w:lastRenderedPageBreak/>
        <w:drawing>
          <wp:inline distT="0" distB="0" distL="0" distR="0" wp14:anchorId="5DEC7A6F" wp14:editId="5421E0BF">
            <wp:extent cx="3158573" cy="792777"/>
            <wp:effectExtent l="0" t="0" r="3810" b="7620"/>
            <wp:docPr id="10" name="Bilde 10" descr="EuroBLECH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BLECH 2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7529" cy="792515"/>
                    </a:xfrm>
                    <a:prstGeom prst="rect">
                      <a:avLst/>
                    </a:prstGeom>
                    <a:noFill/>
                    <a:ln>
                      <a:noFill/>
                    </a:ln>
                  </pic:spPr>
                </pic:pic>
              </a:graphicData>
            </a:graphic>
          </wp:inline>
        </w:drawing>
      </w:r>
    </w:p>
    <w:p w:rsidR="009D2434" w:rsidRDefault="009D2434" w:rsidP="00503556">
      <w:pPr>
        <w:pStyle w:val="Ingenmellomrom"/>
      </w:pPr>
    </w:p>
    <w:p w:rsidR="009D2434" w:rsidRDefault="009D2434" w:rsidP="00503556">
      <w:pPr>
        <w:pStyle w:val="Ingenmellomrom"/>
      </w:pPr>
    </w:p>
    <w:p w:rsidR="009D2434" w:rsidRPr="00E832F0" w:rsidRDefault="00047676" w:rsidP="00503556">
      <w:pPr>
        <w:pStyle w:val="Ingenmellomrom"/>
        <w:rPr>
          <w:rFonts w:ascii="Arial" w:hAnsi="Arial" w:cs="Arial"/>
          <w:b/>
          <w:sz w:val="28"/>
          <w:szCs w:val="28"/>
        </w:rPr>
      </w:pPr>
      <w:r w:rsidRPr="00E832F0">
        <w:rPr>
          <w:rFonts w:ascii="Arial" w:hAnsi="Arial" w:cs="Arial"/>
          <w:b/>
          <w:sz w:val="28"/>
          <w:szCs w:val="28"/>
        </w:rPr>
        <w:t>Hotell</w:t>
      </w:r>
    </w:p>
    <w:p w:rsidR="00047676" w:rsidRPr="00047676" w:rsidRDefault="00047676" w:rsidP="00503556">
      <w:pPr>
        <w:pStyle w:val="Ingenmellomrom"/>
        <w:rPr>
          <w:rFonts w:ascii="Arial" w:hAnsi="Arial" w:cs="Arial"/>
        </w:rPr>
      </w:pPr>
    </w:p>
    <w:p w:rsidR="00503556" w:rsidRPr="00047676" w:rsidRDefault="00B00558" w:rsidP="00503556">
      <w:pPr>
        <w:pStyle w:val="Ingenmellomrom"/>
        <w:rPr>
          <w:rFonts w:ascii="Arial" w:hAnsi="Arial" w:cs="Arial"/>
        </w:rPr>
      </w:pPr>
      <w:r w:rsidRPr="00047676">
        <w:rPr>
          <w:rFonts w:ascii="Arial" w:hAnsi="Arial" w:cs="Arial"/>
        </w:rPr>
        <w:t xml:space="preserve">Din bedrifts ønske om </w:t>
      </w:r>
      <w:r w:rsidR="005136E2" w:rsidRPr="00047676">
        <w:rPr>
          <w:rFonts w:ascii="Arial" w:hAnsi="Arial" w:cs="Arial"/>
        </w:rPr>
        <w:t xml:space="preserve">å benytte våre reserverte </w:t>
      </w:r>
      <w:r w:rsidRPr="00047676">
        <w:rPr>
          <w:rFonts w:ascii="Arial" w:hAnsi="Arial" w:cs="Arial"/>
        </w:rPr>
        <w:t>rom</w:t>
      </w:r>
      <w:r w:rsidR="005136E2" w:rsidRPr="00047676">
        <w:rPr>
          <w:rFonts w:ascii="Arial" w:hAnsi="Arial" w:cs="Arial"/>
        </w:rPr>
        <w:t xml:space="preserve"> på Van der Valk Hotel Hildesheim</w:t>
      </w:r>
      <w:r w:rsidRPr="00047676">
        <w:rPr>
          <w:rFonts w:ascii="Arial" w:hAnsi="Arial" w:cs="Arial"/>
        </w:rPr>
        <w:t>:</w:t>
      </w:r>
    </w:p>
    <w:p w:rsidR="00B00558" w:rsidRPr="00047676" w:rsidRDefault="00B00558" w:rsidP="00503556">
      <w:pPr>
        <w:pStyle w:val="Ingenmellomrom"/>
        <w:rPr>
          <w:rFonts w:ascii="Arial" w:hAnsi="Arial" w:cs="Arial"/>
        </w:rPr>
      </w:pPr>
    </w:p>
    <w:tbl>
      <w:tblPr>
        <w:tblStyle w:val="Tabellrutenett"/>
        <w:tblW w:w="0" w:type="auto"/>
        <w:tblLook w:val="04A0" w:firstRow="1" w:lastRow="0" w:firstColumn="1" w:lastColumn="0" w:noHBand="0" w:noVBand="1"/>
      </w:tblPr>
      <w:tblGrid>
        <w:gridCol w:w="2376"/>
        <w:gridCol w:w="1418"/>
        <w:gridCol w:w="1559"/>
        <w:gridCol w:w="1418"/>
        <w:gridCol w:w="1417"/>
        <w:gridCol w:w="1024"/>
      </w:tblGrid>
      <w:tr w:rsidR="00B00558" w:rsidRPr="00047676" w:rsidTr="00B00558">
        <w:tc>
          <w:tcPr>
            <w:tcW w:w="2376" w:type="dxa"/>
          </w:tcPr>
          <w:p w:rsidR="00B00558" w:rsidRPr="00047676" w:rsidRDefault="00B00558" w:rsidP="00503556">
            <w:pPr>
              <w:pStyle w:val="Ingenmellomrom"/>
              <w:rPr>
                <w:rFonts w:ascii="Arial" w:hAnsi="Arial" w:cs="Arial"/>
              </w:rPr>
            </w:pPr>
            <w:r w:rsidRPr="00047676">
              <w:rPr>
                <w:rFonts w:ascii="Arial" w:hAnsi="Arial" w:cs="Arial"/>
              </w:rPr>
              <w:t>Navn</w:t>
            </w:r>
          </w:p>
        </w:tc>
        <w:tc>
          <w:tcPr>
            <w:tcW w:w="1418" w:type="dxa"/>
          </w:tcPr>
          <w:p w:rsidR="00B00558" w:rsidRPr="00047676" w:rsidRDefault="00B00558" w:rsidP="00503556">
            <w:pPr>
              <w:pStyle w:val="Ingenmellomrom"/>
              <w:rPr>
                <w:rFonts w:ascii="Arial" w:hAnsi="Arial" w:cs="Arial"/>
              </w:rPr>
            </w:pPr>
            <w:r w:rsidRPr="00047676">
              <w:rPr>
                <w:rFonts w:ascii="Arial" w:hAnsi="Arial" w:cs="Arial"/>
              </w:rPr>
              <w:t>Man-tirs</w:t>
            </w:r>
          </w:p>
        </w:tc>
        <w:tc>
          <w:tcPr>
            <w:tcW w:w="1559" w:type="dxa"/>
          </w:tcPr>
          <w:p w:rsidR="00B00558" w:rsidRPr="00047676" w:rsidRDefault="00B00558" w:rsidP="00503556">
            <w:pPr>
              <w:pStyle w:val="Ingenmellomrom"/>
              <w:rPr>
                <w:rFonts w:ascii="Arial" w:hAnsi="Arial" w:cs="Arial"/>
              </w:rPr>
            </w:pPr>
            <w:r w:rsidRPr="00047676">
              <w:rPr>
                <w:rFonts w:ascii="Arial" w:hAnsi="Arial" w:cs="Arial"/>
              </w:rPr>
              <w:t>Tirs-</w:t>
            </w:r>
            <w:proofErr w:type="spellStart"/>
            <w:r w:rsidRPr="00047676">
              <w:rPr>
                <w:rFonts w:ascii="Arial" w:hAnsi="Arial" w:cs="Arial"/>
              </w:rPr>
              <w:t>ons</w:t>
            </w:r>
            <w:proofErr w:type="spellEnd"/>
          </w:p>
        </w:tc>
        <w:tc>
          <w:tcPr>
            <w:tcW w:w="1418" w:type="dxa"/>
          </w:tcPr>
          <w:p w:rsidR="00B00558" w:rsidRPr="00047676" w:rsidRDefault="00B00558" w:rsidP="00503556">
            <w:pPr>
              <w:pStyle w:val="Ingenmellomrom"/>
              <w:rPr>
                <w:rFonts w:ascii="Arial" w:hAnsi="Arial" w:cs="Arial"/>
              </w:rPr>
            </w:pPr>
            <w:r w:rsidRPr="00047676">
              <w:rPr>
                <w:rFonts w:ascii="Arial" w:hAnsi="Arial" w:cs="Arial"/>
              </w:rPr>
              <w:t>Ons-</w:t>
            </w:r>
            <w:proofErr w:type="spellStart"/>
            <w:r w:rsidRPr="00047676">
              <w:rPr>
                <w:rFonts w:ascii="Arial" w:hAnsi="Arial" w:cs="Arial"/>
              </w:rPr>
              <w:t>tors</w:t>
            </w:r>
            <w:proofErr w:type="spellEnd"/>
          </w:p>
        </w:tc>
        <w:tc>
          <w:tcPr>
            <w:tcW w:w="1417" w:type="dxa"/>
          </w:tcPr>
          <w:p w:rsidR="00B00558" w:rsidRPr="00047676" w:rsidRDefault="00B00558" w:rsidP="00503556">
            <w:pPr>
              <w:pStyle w:val="Ingenmellomrom"/>
              <w:rPr>
                <w:rFonts w:ascii="Arial" w:hAnsi="Arial" w:cs="Arial"/>
              </w:rPr>
            </w:pPr>
            <w:r w:rsidRPr="00047676">
              <w:rPr>
                <w:rFonts w:ascii="Arial" w:hAnsi="Arial" w:cs="Arial"/>
              </w:rPr>
              <w:t>Tors-</w:t>
            </w:r>
            <w:proofErr w:type="spellStart"/>
            <w:r w:rsidRPr="00047676">
              <w:rPr>
                <w:rFonts w:ascii="Arial" w:hAnsi="Arial" w:cs="Arial"/>
              </w:rPr>
              <w:t>fre</w:t>
            </w:r>
            <w:proofErr w:type="spellEnd"/>
          </w:p>
        </w:tc>
        <w:tc>
          <w:tcPr>
            <w:tcW w:w="1024" w:type="dxa"/>
          </w:tcPr>
          <w:p w:rsidR="00B00558" w:rsidRPr="00047676" w:rsidRDefault="00B00558" w:rsidP="00503556">
            <w:pPr>
              <w:pStyle w:val="Ingenmellomrom"/>
              <w:rPr>
                <w:rFonts w:ascii="Arial" w:hAnsi="Arial" w:cs="Arial"/>
              </w:rPr>
            </w:pPr>
            <w:proofErr w:type="spellStart"/>
            <w:r w:rsidRPr="00047676">
              <w:rPr>
                <w:rFonts w:ascii="Arial" w:hAnsi="Arial" w:cs="Arial"/>
              </w:rPr>
              <w:t>Fre</w:t>
            </w:r>
            <w:proofErr w:type="spellEnd"/>
            <w:r w:rsidRPr="00047676">
              <w:rPr>
                <w:rFonts w:ascii="Arial" w:hAnsi="Arial" w:cs="Arial"/>
              </w:rPr>
              <w:t>-lør</w:t>
            </w:r>
          </w:p>
        </w:tc>
      </w:tr>
      <w:tr w:rsidR="00B00558" w:rsidRPr="00047676" w:rsidTr="00B00558">
        <w:tc>
          <w:tcPr>
            <w:tcW w:w="2376" w:type="dxa"/>
          </w:tcPr>
          <w:p w:rsidR="00B00558" w:rsidRPr="00047676" w:rsidRDefault="00B00558" w:rsidP="00503556">
            <w:pPr>
              <w:pStyle w:val="Ingenmellomrom"/>
              <w:rPr>
                <w:rFonts w:ascii="Arial" w:hAnsi="Arial" w:cs="Arial"/>
              </w:rPr>
            </w:pPr>
          </w:p>
        </w:tc>
        <w:tc>
          <w:tcPr>
            <w:tcW w:w="1418" w:type="dxa"/>
          </w:tcPr>
          <w:p w:rsidR="00B00558" w:rsidRPr="00047676" w:rsidRDefault="00B00558" w:rsidP="00503556">
            <w:pPr>
              <w:pStyle w:val="Ingenmellomrom"/>
              <w:rPr>
                <w:rFonts w:ascii="Arial" w:hAnsi="Arial" w:cs="Arial"/>
              </w:rPr>
            </w:pPr>
          </w:p>
        </w:tc>
        <w:tc>
          <w:tcPr>
            <w:tcW w:w="1559" w:type="dxa"/>
          </w:tcPr>
          <w:p w:rsidR="00B00558" w:rsidRPr="00047676" w:rsidRDefault="00B00558" w:rsidP="00503556">
            <w:pPr>
              <w:pStyle w:val="Ingenmellomrom"/>
              <w:rPr>
                <w:rFonts w:ascii="Arial" w:hAnsi="Arial" w:cs="Arial"/>
              </w:rPr>
            </w:pPr>
          </w:p>
        </w:tc>
        <w:tc>
          <w:tcPr>
            <w:tcW w:w="1418" w:type="dxa"/>
          </w:tcPr>
          <w:p w:rsidR="00B00558" w:rsidRPr="00047676" w:rsidRDefault="00B00558" w:rsidP="00503556">
            <w:pPr>
              <w:pStyle w:val="Ingenmellomrom"/>
              <w:rPr>
                <w:rFonts w:ascii="Arial" w:hAnsi="Arial" w:cs="Arial"/>
              </w:rPr>
            </w:pPr>
          </w:p>
        </w:tc>
        <w:tc>
          <w:tcPr>
            <w:tcW w:w="1417" w:type="dxa"/>
          </w:tcPr>
          <w:p w:rsidR="00B00558" w:rsidRPr="00047676" w:rsidRDefault="00B00558" w:rsidP="00503556">
            <w:pPr>
              <w:pStyle w:val="Ingenmellomrom"/>
              <w:rPr>
                <w:rFonts w:ascii="Arial" w:hAnsi="Arial" w:cs="Arial"/>
              </w:rPr>
            </w:pPr>
          </w:p>
        </w:tc>
        <w:tc>
          <w:tcPr>
            <w:tcW w:w="1024" w:type="dxa"/>
          </w:tcPr>
          <w:p w:rsidR="00B00558" w:rsidRPr="00047676" w:rsidRDefault="00B00558" w:rsidP="00503556">
            <w:pPr>
              <w:pStyle w:val="Ingenmellomrom"/>
              <w:rPr>
                <w:rFonts w:ascii="Arial" w:hAnsi="Arial" w:cs="Arial"/>
              </w:rPr>
            </w:pPr>
          </w:p>
        </w:tc>
      </w:tr>
      <w:tr w:rsidR="00B00558" w:rsidRPr="00047676" w:rsidTr="00B00558">
        <w:tc>
          <w:tcPr>
            <w:tcW w:w="2376" w:type="dxa"/>
          </w:tcPr>
          <w:p w:rsidR="00B00558" w:rsidRPr="00047676" w:rsidRDefault="00B00558" w:rsidP="00503556">
            <w:pPr>
              <w:pStyle w:val="Ingenmellomrom"/>
              <w:rPr>
                <w:rFonts w:ascii="Arial" w:hAnsi="Arial" w:cs="Arial"/>
              </w:rPr>
            </w:pPr>
          </w:p>
        </w:tc>
        <w:tc>
          <w:tcPr>
            <w:tcW w:w="1418" w:type="dxa"/>
          </w:tcPr>
          <w:p w:rsidR="00B00558" w:rsidRPr="00047676" w:rsidRDefault="00B00558" w:rsidP="00503556">
            <w:pPr>
              <w:pStyle w:val="Ingenmellomrom"/>
              <w:rPr>
                <w:rFonts w:ascii="Arial" w:hAnsi="Arial" w:cs="Arial"/>
              </w:rPr>
            </w:pPr>
          </w:p>
        </w:tc>
        <w:tc>
          <w:tcPr>
            <w:tcW w:w="1559" w:type="dxa"/>
          </w:tcPr>
          <w:p w:rsidR="00B00558" w:rsidRPr="00047676" w:rsidRDefault="00B00558" w:rsidP="00503556">
            <w:pPr>
              <w:pStyle w:val="Ingenmellomrom"/>
              <w:rPr>
                <w:rFonts w:ascii="Arial" w:hAnsi="Arial" w:cs="Arial"/>
              </w:rPr>
            </w:pPr>
          </w:p>
        </w:tc>
        <w:tc>
          <w:tcPr>
            <w:tcW w:w="1418" w:type="dxa"/>
          </w:tcPr>
          <w:p w:rsidR="00B00558" w:rsidRPr="00047676" w:rsidRDefault="00B00558" w:rsidP="00503556">
            <w:pPr>
              <w:pStyle w:val="Ingenmellomrom"/>
              <w:rPr>
                <w:rFonts w:ascii="Arial" w:hAnsi="Arial" w:cs="Arial"/>
              </w:rPr>
            </w:pPr>
          </w:p>
        </w:tc>
        <w:tc>
          <w:tcPr>
            <w:tcW w:w="1417" w:type="dxa"/>
          </w:tcPr>
          <w:p w:rsidR="00B00558" w:rsidRPr="00047676" w:rsidRDefault="00B00558" w:rsidP="00503556">
            <w:pPr>
              <w:pStyle w:val="Ingenmellomrom"/>
              <w:rPr>
                <w:rFonts w:ascii="Arial" w:hAnsi="Arial" w:cs="Arial"/>
              </w:rPr>
            </w:pPr>
          </w:p>
        </w:tc>
        <w:tc>
          <w:tcPr>
            <w:tcW w:w="1024" w:type="dxa"/>
          </w:tcPr>
          <w:p w:rsidR="00B00558" w:rsidRPr="00047676" w:rsidRDefault="00B00558" w:rsidP="00503556">
            <w:pPr>
              <w:pStyle w:val="Ingenmellomrom"/>
              <w:rPr>
                <w:rFonts w:ascii="Arial" w:hAnsi="Arial" w:cs="Arial"/>
              </w:rPr>
            </w:pPr>
          </w:p>
        </w:tc>
      </w:tr>
      <w:tr w:rsidR="00B00558" w:rsidRPr="00047676" w:rsidTr="00B00558">
        <w:tc>
          <w:tcPr>
            <w:tcW w:w="2376" w:type="dxa"/>
          </w:tcPr>
          <w:p w:rsidR="00B00558" w:rsidRPr="00047676" w:rsidRDefault="00B00558" w:rsidP="00503556">
            <w:pPr>
              <w:pStyle w:val="Ingenmellomrom"/>
              <w:rPr>
                <w:rFonts w:ascii="Arial" w:hAnsi="Arial" w:cs="Arial"/>
              </w:rPr>
            </w:pPr>
          </w:p>
        </w:tc>
        <w:tc>
          <w:tcPr>
            <w:tcW w:w="1418" w:type="dxa"/>
          </w:tcPr>
          <w:p w:rsidR="00B00558" w:rsidRPr="00047676" w:rsidRDefault="00B00558" w:rsidP="00503556">
            <w:pPr>
              <w:pStyle w:val="Ingenmellomrom"/>
              <w:rPr>
                <w:rFonts w:ascii="Arial" w:hAnsi="Arial" w:cs="Arial"/>
              </w:rPr>
            </w:pPr>
          </w:p>
        </w:tc>
        <w:tc>
          <w:tcPr>
            <w:tcW w:w="1559" w:type="dxa"/>
          </w:tcPr>
          <w:p w:rsidR="00B00558" w:rsidRPr="00047676" w:rsidRDefault="00B00558" w:rsidP="00503556">
            <w:pPr>
              <w:pStyle w:val="Ingenmellomrom"/>
              <w:rPr>
                <w:rFonts w:ascii="Arial" w:hAnsi="Arial" w:cs="Arial"/>
              </w:rPr>
            </w:pPr>
          </w:p>
        </w:tc>
        <w:tc>
          <w:tcPr>
            <w:tcW w:w="1418" w:type="dxa"/>
          </w:tcPr>
          <w:p w:rsidR="00B00558" w:rsidRPr="00047676" w:rsidRDefault="00B00558" w:rsidP="00503556">
            <w:pPr>
              <w:pStyle w:val="Ingenmellomrom"/>
              <w:rPr>
                <w:rFonts w:ascii="Arial" w:hAnsi="Arial" w:cs="Arial"/>
              </w:rPr>
            </w:pPr>
          </w:p>
        </w:tc>
        <w:tc>
          <w:tcPr>
            <w:tcW w:w="1417" w:type="dxa"/>
          </w:tcPr>
          <w:p w:rsidR="00B00558" w:rsidRPr="00047676" w:rsidRDefault="00B00558" w:rsidP="00503556">
            <w:pPr>
              <w:pStyle w:val="Ingenmellomrom"/>
              <w:rPr>
                <w:rFonts w:ascii="Arial" w:hAnsi="Arial" w:cs="Arial"/>
              </w:rPr>
            </w:pPr>
          </w:p>
        </w:tc>
        <w:tc>
          <w:tcPr>
            <w:tcW w:w="1024" w:type="dxa"/>
          </w:tcPr>
          <w:p w:rsidR="00B00558" w:rsidRPr="00047676" w:rsidRDefault="00B00558" w:rsidP="00503556">
            <w:pPr>
              <w:pStyle w:val="Ingenmellomrom"/>
              <w:rPr>
                <w:rFonts w:ascii="Arial" w:hAnsi="Arial" w:cs="Arial"/>
              </w:rPr>
            </w:pPr>
          </w:p>
        </w:tc>
      </w:tr>
      <w:tr w:rsidR="00B00558" w:rsidRPr="00047676" w:rsidTr="00B00558">
        <w:tc>
          <w:tcPr>
            <w:tcW w:w="2376" w:type="dxa"/>
          </w:tcPr>
          <w:p w:rsidR="00B00558" w:rsidRPr="00047676" w:rsidRDefault="00B00558" w:rsidP="00503556">
            <w:pPr>
              <w:pStyle w:val="Ingenmellomrom"/>
              <w:rPr>
                <w:rFonts w:ascii="Arial" w:hAnsi="Arial" w:cs="Arial"/>
              </w:rPr>
            </w:pPr>
          </w:p>
        </w:tc>
        <w:tc>
          <w:tcPr>
            <w:tcW w:w="1418" w:type="dxa"/>
          </w:tcPr>
          <w:p w:rsidR="00B00558" w:rsidRPr="00047676" w:rsidRDefault="00B00558" w:rsidP="00503556">
            <w:pPr>
              <w:pStyle w:val="Ingenmellomrom"/>
              <w:rPr>
                <w:rFonts w:ascii="Arial" w:hAnsi="Arial" w:cs="Arial"/>
              </w:rPr>
            </w:pPr>
          </w:p>
        </w:tc>
        <w:tc>
          <w:tcPr>
            <w:tcW w:w="1559" w:type="dxa"/>
          </w:tcPr>
          <w:p w:rsidR="00B00558" w:rsidRPr="00047676" w:rsidRDefault="00B00558" w:rsidP="00503556">
            <w:pPr>
              <w:pStyle w:val="Ingenmellomrom"/>
              <w:rPr>
                <w:rFonts w:ascii="Arial" w:hAnsi="Arial" w:cs="Arial"/>
              </w:rPr>
            </w:pPr>
          </w:p>
        </w:tc>
        <w:tc>
          <w:tcPr>
            <w:tcW w:w="1418" w:type="dxa"/>
          </w:tcPr>
          <w:p w:rsidR="00B00558" w:rsidRPr="00047676" w:rsidRDefault="00B00558" w:rsidP="00503556">
            <w:pPr>
              <w:pStyle w:val="Ingenmellomrom"/>
              <w:rPr>
                <w:rFonts w:ascii="Arial" w:hAnsi="Arial" w:cs="Arial"/>
              </w:rPr>
            </w:pPr>
          </w:p>
        </w:tc>
        <w:tc>
          <w:tcPr>
            <w:tcW w:w="1417" w:type="dxa"/>
          </w:tcPr>
          <w:p w:rsidR="00B00558" w:rsidRPr="00047676" w:rsidRDefault="00B00558" w:rsidP="00503556">
            <w:pPr>
              <w:pStyle w:val="Ingenmellomrom"/>
              <w:rPr>
                <w:rFonts w:ascii="Arial" w:hAnsi="Arial" w:cs="Arial"/>
              </w:rPr>
            </w:pPr>
          </w:p>
        </w:tc>
        <w:tc>
          <w:tcPr>
            <w:tcW w:w="1024" w:type="dxa"/>
          </w:tcPr>
          <w:p w:rsidR="00B00558" w:rsidRPr="00047676" w:rsidRDefault="00B00558" w:rsidP="00503556">
            <w:pPr>
              <w:pStyle w:val="Ingenmellomrom"/>
              <w:rPr>
                <w:rFonts w:ascii="Arial" w:hAnsi="Arial" w:cs="Arial"/>
              </w:rPr>
            </w:pPr>
          </w:p>
        </w:tc>
      </w:tr>
      <w:tr w:rsidR="00B00558" w:rsidRPr="00047676" w:rsidTr="00B00558">
        <w:tc>
          <w:tcPr>
            <w:tcW w:w="2376" w:type="dxa"/>
          </w:tcPr>
          <w:p w:rsidR="00B00558" w:rsidRPr="00047676" w:rsidRDefault="00B00558" w:rsidP="00503556">
            <w:pPr>
              <w:pStyle w:val="Ingenmellomrom"/>
              <w:rPr>
                <w:rFonts w:ascii="Arial" w:hAnsi="Arial" w:cs="Arial"/>
              </w:rPr>
            </w:pPr>
          </w:p>
        </w:tc>
        <w:tc>
          <w:tcPr>
            <w:tcW w:w="1418" w:type="dxa"/>
          </w:tcPr>
          <w:p w:rsidR="00B00558" w:rsidRPr="00047676" w:rsidRDefault="00B00558" w:rsidP="00503556">
            <w:pPr>
              <w:pStyle w:val="Ingenmellomrom"/>
              <w:rPr>
                <w:rFonts w:ascii="Arial" w:hAnsi="Arial" w:cs="Arial"/>
              </w:rPr>
            </w:pPr>
          </w:p>
        </w:tc>
        <w:tc>
          <w:tcPr>
            <w:tcW w:w="1559" w:type="dxa"/>
          </w:tcPr>
          <w:p w:rsidR="00B00558" w:rsidRPr="00047676" w:rsidRDefault="00B00558" w:rsidP="00503556">
            <w:pPr>
              <w:pStyle w:val="Ingenmellomrom"/>
              <w:rPr>
                <w:rFonts w:ascii="Arial" w:hAnsi="Arial" w:cs="Arial"/>
              </w:rPr>
            </w:pPr>
          </w:p>
        </w:tc>
        <w:tc>
          <w:tcPr>
            <w:tcW w:w="1418" w:type="dxa"/>
          </w:tcPr>
          <w:p w:rsidR="00B00558" w:rsidRPr="00047676" w:rsidRDefault="00B00558" w:rsidP="00503556">
            <w:pPr>
              <w:pStyle w:val="Ingenmellomrom"/>
              <w:rPr>
                <w:rFonts w:ascii="Arial" w:hAnsi="Arial" w:cs="Arial"/>
              </w:rPr>
            </w:pPr>
          </w:p>
        </w:tc>
        <w:tc>
          <w:tcPr>
            <w:tcW w:w="1417" w:type="dxa"/>
          </w:tcPr>
          <w:p w:rsidR="00B00558" w:rsidRPr="00047676" w:rsidRDefault="00B00558" w:rsidP="00503556">
            <w:pPr>
              <w:pStyle w:val="Ingenmellomrom"/>
              <w:rPr>
                <w:rFonts w:ascii="Arial" w:hAnsi="Arial" w:cs="Arial"/>
              </w:rPr>
            </w:pPr>
          </w:p>
        </w:tc>
        <w:tc>
          <w:tcPr>
            <w:tcW w:w="1024" w:type="dxa"/>
          </w:tcPr>
          <w:p w:rsidR="00B00558" w:rsidRPr="00047676" w:rsidRDefault="00B00558" w:rsidP="00503556">
            <w:pPr>
              <w:pStyle w:val="Ingenmellomrom"/>
              <w:rPr>
                <w:rFonts w:ascii="Arial" w:hAnsi="Arial" w:cs="Arial"/>
              </w:rPr>
            </w:pPr>
          </w:p>
        </w:tc>
      </w:tr>
    </w:tbl>
    <w:p w:rsidR="00B00558" w:rsidRPr="00047676" w:rsidRDefault="005136E2" w:rsidP="00503556">
      <w:pPr>
        <w:pStyle w:val="Ingenmellomrom"/>
        <w:rPr>
          <w:rFonts w:ascii="Arial" w:hAnsi="Arial" w:cs="Arial"/>
        </w:rPr>
      </w:pPr>
      <w:r w:rsidRPr="00047676">
        <w:rPr>
          <w:rFonts w:ascii="Arial" w:hAnsi="Arial" w:cs="Arial"/>
        </w:rPr>
        <w:t xml:space="preserve">Sett kryss for type rom: </w:t>
      </w:r>
      <w:r w:rsidRPr="00047676">
        <w:rPr>
          <w:rFonts w:ascii="Arial" w:hAnsi="Arial" w:cs="Arial"/>
        </w:rPr>
        <w:tab/>
        <w:t>Enkeltrom € 175,-pr natt___</w:t>
      </w:r>
      <w:r w:rsidRPr="00047676">
        <w:rPr>
          <w:rFonts w:ascii="Arial" w:hAnsi="Arial" w:cs="Arial"/>
        </w:rPr>
        <w:tab/>
        <w:t xml:space="preserve">       Dobbeltrom € 195,- pr natt___</w:t>
      </w:r>
      <w:r w:rsidRPr="00047676">
        <w:rPr>
          <w:rFonts w:ascii="Arial" w:hAnsi="Arial" w:cs="Arial"/>
        </w:rPr>
        <w:tab/>
      </w:r>
      <w:r w:rsidRPr="00047676">
        <w:rPr>
          <w:rFonts w:ascii="Arial" w:hAnsi="Arial" w:cs="Arial"/>
        </w:rPr>
        <w:tab/>
      </w:r>
    </w:p>
    <w:p w:rsidR="00B00558" w:rsidRPr="00047676" w:rsidRDefault="00B00558" w:rsidP="00503556">
      <w:pPr>
        <w:pStyle w:val="Ingenmellomrom"/>
        <w:rPr>
          <w:rFonts w:ascii="Arial" w:hAnsi="Arial" w:cs="Arial"/>
        </w:rPr>
      </w:pPr>
    </w:p>
    <w:p w:rsidR="00B00558" w:rsidRPr="00047676" w:rsidRDefault="00B00558" w:rsidP="00503556">
      <w:pPr>
        <w:pStyle w:val="Ingenmellomrom"/>
        <w:rPr>
          <w:rFonts w:ascii="Arial" w:hAnsi="Arial" w:cs="Arial"/>
        </w:rPr>
      </w:pPr>
    </w:p>
    <w:p w:rsidR="00B00558" w:rsidRPr="00E832F0" w:rsidRDefault="00E832F0" w:rsidP="00503556">
      <w:pPr>
        <w:pStyle w:val="Ingenmellomrom"/>
        <w:rPr>
          <w:rFonts w:ascii="Arial" w:hAnsi="Arial" w:cs="Arial"/>
          <w:b/>
          <w:sz w:val="28"/>
          <w:szCs w:val="28"/>
        </w:rPr>
      </w:pPr>
      <w:r w:rsidRPr="00E832F0">
        <w:rPr>
          <w:rFonts w:ascii="Arial" w:hAnsi="Arial" w:cs="Arial"/>
          <w:b/>
          <w:sz w:val="28"/>
          <w:szCs w:val="28"/>
        </w:rPr>
        <w:t>Møte på messen</w:t>
      </w:r>
    </w:p>
    <w:p w:rsidR="00E832F0" w:rsidRPr="00047676" w:rsidRDefault="00E832F0" w:rsidP="00503556">
      <w:pPr>
        <w:pStyle w:val="Ingenmellomrom"/>
        <w:rPr>
          <w:rFonts w:ascii="Arial" w:hAnsi="Arial" w:cs="Arial"/>
        </w:rPr>
      </w:pPr>
    </w:p>
    <w:p w:rsidR="00B00558" w:rsidRPr="00047676" w:rsidRDefault="00B00558" w:rsidP="00503556">
      <w:pPr>
        <w:pStyle w:val="Ingenmellomrom"/>
        <w:rPr>
          <w:rFonts w:ascii="Arial" w:hAnsi="Arial" w:cs="Arial"/>
        </w:rPr>
      </w:pPr>
      <w:r w:rsidRPr="00047676">
        <w:rPr>
          <w:rFonts w:ascii="Arial" w:hAnsi="Arial" w:cs="Arial"/>
        </w:rPr>
        <w:t>For å ta hånd om deg på best mulig måte, vil vi gjerne at du oppgir når det er ønskelig å avtale et møte med oss. Vi kontakter deg senere og gjør en avtale og hører hva du er mest interessert i å se på sammen med oss.</w:t>
      </w:r>
    </w:p>
    <w:p w:rsidR="00B34E99" w:rsidRPr="00047676" w:rsidRDefault="00B34E99" w:rsidP="00503556">
      <w:pPr>
        <w:pStyle w:val="Ingenmellomrom"/>
        <w:rPr>
          <w:rFonts w:ascii="Arial" w:hAnsi="Arial" w:cs="Arial"/>
        </w:rPr>
      </w:pPr>
    </w:p>
    <w:tbl>
      <w:tblPr>
        <w:tblStyle w:val="Tabellrutenett"/>
        <w:tblW w:w="0" w:type="auto"/>
        <w:tblLook w:val="04A0" w:firstRow="1" w:lastRow="0" w:firstColumn="1" w:lastColumn="0" w:noHBand="0" w:noVBand="1"/>
      </w:tblPr>
      <w:tblGrid>
        <w:gridCol w:w="1535"/>
        <w:gridCol w:w="1535"/>
        <w:gridCol w:w="1535"/>
        <w:gridCol w:w="1535"/>
        <w:gridCol w:w="1536"/>
        <w:gridCol w:w="1536"/>
      </w:tblGrid>
      <w:tr w:rsidR="00B34E99" w:rsidRPr="00047676" w:rsidTr="00B34E99">
        <w:tc>
          <w:tcPr>
            <w:tcW w:w="1535" w:type="dxa"/>
          </w:tcPr>
          <w:p w:rsidR="00B34E99" w:rsidRPr="00047676" w:rsidRDefault="00B34E99" w:rsidP="00503556">
            <w:pPr>
              <w:pStyle w:val="Ingenmellomrom"/>
              <w:rPr>
                <w:rFonts w:ascii="Arial" w:hAnsi="Arial" w:cs="Arial"/>
              </w:rPr>
            </w:pPr>
          </w:p>
        </w:tc>
        <w:tc>
          <w:tcPr>
            <w:tcW w:w="1535" w:type="dxa"/>
          </w:tcPr>
          <w:p w:rsidR="00B34E99" w:rsidRPr="00047676" w:rsidRDefault="00B34E99" w:rsidP="00503556">
            <w:pPr>
              <w:pStyle w:val="Ingenmellomrom"/>
              <w:rPr>
                <w:rFonts w:ascii="Arial" w:hAnsi="Arial" w:cs="Arial"/>
              </w:rPr>
            </w:pPr>
            <w:r w:rsidRPr="00047676">
              <w:rPr>
                <w:rFonts w:ascii="Arial" w:hAnsi="Arial" w:cs="Arial"/>
              </w:rPr>
              <w:t>Tirsdag</w:t>
            </w:r>
          </w:p>
        </w:tc>
        <w:tc>
          <w:tcPr>
            <w:tcW w:w="1535" w:type="dxa"/>
          </w:tcPr>
          <w:p w:rsidR="00B34E99" w:rsidRPr="00047676" w:rsidRDefault="00B34E99" w:rsidP="00503556">
            <w:pPr>
              <w:pStyle w:val="Ingenmellomrom"/>
              <w:rPr>
                <w:rFonts w:ascii="Arial" w:hAnsi="Arial" w:cs="Arial"/>
              </w:rPr>
            </w:pPr>
            <w:r w:rsidRPr="00047676">
              <w:rPr>
                <w:rFonts w:ascii="Arial" w:hAnsi="Arial" w:cs="Arial"/>
              </w:rPr>
              <w:t>Onsdag</w:t>
            </w:r>
          </w:p>
        </w:tc>
        <w:tc>
          <w:tcPr>
            <w:tcW w:w="1535" w:type="dxa"/>
          </w:tcPr>
          <w:p w:rsidR="00B34E99" w:rsidRPr="00047676" w:rsidRDefault="00B34E99" w:rsidP="00503556">
            <w:pPr>
              <w:pStyle w:val="Ingenmellomrom"/>
              <w:rPr>
                <w:rFonts w:ascii="Arial" w:hAnsi="Arial" w:cs="Arial"/>
              </w:rPr>
            </w:pPr>
            <w:r w:rsidRPr="00047676">
              <w:rPr>
                <w:rFonts w:ascii="Arial" w:hAnsi="Arial" w:cs="Arial"/>
              </w:rPr>
              <w:t>Torsdag</w:t>
            </w:r>
          </w:p>
        </w:tc>
        <w:tc>
          <w:tcPr>
            <w:tcW w:w="1536" w:type="dxa"/>
          </w:tcPr>
          <w:p w:rsidR="00B34E99" w:rsidRPr="00047676" w:rsidRDefault="00B34E99" w:rsidP="00503556">
            <w:pPr>
              <w:pStyle w:val="Ingenmellomrom"/>
              <w:rPr>
                <w:rFonts w:ascii="Arial" w:hAnsi="Arial" w:cs="Arial"/>
              </w:rPr>
            </w:pPr>
            <w:r w:rsidRPr="00047676">
              <w:rPr>
                <w:rFonts w:ascii="Arial" w:hAnsi="Arial" w:cs="Arial"/>
              </w:rPr>
              <w:t>Fredag</w:t>
            </w:r>
          </w:p>
        </w:tc>
        <w:tc>
          <w:tcPr>
            <w:tcW w:w="1536" w:type="dxa"/>
          </w:tcPr>
          <w:p w:rsidR="00B34E99" w:rsidRPr="00047676" w:rsidRDefault="00B34E99" w:rsidP="00503556">
            <w:pPr>
              <w:pStyle w:val="Ingenmellomrom"/>
              <w:rPr>
                <w:rFonts w:ascii="Arial" w:hAnsi="Arial" w:cs="Arial"/>
              </w:rPr>
            </w:pPr>
            <w:r w:rsidRPr="00047676">
              <w:rPr>
                <w:rFonts w:ascii="Arial" w:hAnsi="Arial" w:cs="Arial"/>
              </w:rPr>
              <w:t>Lørdag</w:t>
            </w:r>
          </w:p>
        </w:tc>
      </w:tr>
      <w:tr w:rsidR="00B34E99" w:rsidRPr="00047676" w:rsidTr="00B34E99">
        <w:tc>
          <w:tcPr>
            <w:tcW w:w="1535" w:type="dxa"/>
          </w:tcPr>
          <w:p w:rsidR="00B34E99" w:rsidRPr="00047676" w:rsidRDefault="00B34E99" w:rsidP="00503556">
            <w:pPr>
              <w:pStyle w:val="Ingenmellomrom"/>
              <w:rPr>
                <w:rFonts w:ascii="Arial" w:hAnsi="Arial" w:cs="Arial"/>
              </w:rPr>
            </w:pPr>
            <w:r w:rsidRPr="00047676">
              <w:rPr>
                <w:rFonts w:ascii="Arial" w:hAnsi="Arial" w:cs="Arial"/>
              </w:rPr>
              <w:t>09.00-12.00</w:t>
            </w:r>
          </w:p>
        </w:tc>
        <w:tc>
          <w:tcPr>
            <w:tcW w:w="1535" w:type="dxa"/>
          </w:tcPr>
          <w:p w:rsidR="00B34E99" w:rsidRPr="00047676" w:rsidRDefault="00B34E99" w:rsidP="00503556">
            <w:pPr>
              <w:pStyle w:val="Ingenmellomrom"/>
              <w:rPr>
                <w:rFonts w:ascii="Arial" w:hAnsi="Arial" w:cs="Arial"/>
              </w:rPr>
            </w:pPr>
          </w:p>
        </w:tc>
        <w:tc>
          <w:tcPr>
            <w:tcW w:w="1535" w:type="dxa"/>
          </w:tcPr>
          <w:p w:rsidR="00B34E99" w:rsidRPr="00047676" w:rsidRDefault="00B34E99" w:rsidP="00503556">
            <w:pPr>
              <w:pStyle w:val="Ingenmellomrom"/>
              <w:rPr>
                <w:rFonts w:ascii="Arial" w:hAnsi="Arial" w:cs="Arial"/>
              </w:rPr>
            </w:pPr>
          </w:p>
        </w:tc>
        <w:tc>
          <w:tcPr>
            <w:tcW w:w="1535" w:type="dxa"/>
          </w:tcPr>
          <w:p w:rsidR="00B34E99" w:rsidRPr="00047676" w:rsidRDefault="00B34E99" w:rsidP="00503556">
            <w:pPr>
              <w:pStyle w:val="Ingenmellomrom"/>
              <w:rPr>
                <w:rFonts w:ascii="Arial" w:hAnsi="Arial" w:cs="Arial"/>
              </w:rPr>
            </w:pPr>
          </w:p>
        </w:tc>
        <w:tc>
          <w:tcPr>
            <w:tcW w:w="1536" w:type="dxa"/>
          </w:tcPr>
          <w:p w:rsidR="00B34E99" w:rsidRPr="00047676" w:rsidRDefault="00B34E99" w:rsidP="00503556">
            <w:pPr>
              <w:pStyle w:val="Ingenmellomrom"/>
              <w:rPr>
                <w:rFonts w:ascii="Arial" w:hAnsi="Arial" w:cs="Arial"/>
              </w:rPr>
            </w:pPr>
          </w:p>
        </w:tc>
        <w:tc>
          <w:tcPr>
            <w:tcW w:w="1536" w:type="dxa"/>
          </w:tcPr>
          <w:p w:rsidR="00B34E99" w:rsidRPr="00047676" w:rsidRDefault="00B34E99" w:rsidP="00503556">
            <w:pPr>
              <w:pStyle w:val="Ingenmellomrom"/>
              <w:rPr>
                <w:rFonts w:ascii="Arial" w:hAnsi="Arial" w:cs="Arial"/>
              </w:rPr>
            </w:pPr>
          </w:p>
        </w:tc>
      </w:tr>
      <w:tr w:rsidR="00B34E99" w:rsidRPr="00047676" w:rsidTr="00B34E99">
        <w:tc>
          <w:tcPr>
            <w:tcW w:w="1535" w:type="dxa"/>
          </w:tcPr>
          <w:p w:rsidR="00B34E99" w:rsidRPr="00047676" w:rsidRDefault="00B34E99" w:rsidP="00503556">
            <w:pPr>
              <w:pStyle w:val="Ingenmellomrom"/>
              <w:rPr>
                <w:rFonts w:ascii="Arial" w:hAnsi="Arial" w:cs="Arial"/>
              </w:rPr>
            </w:pPr>
            <w:r w:rsidRPr="00047676">
              <w:rPr>
                <w:rFonts w:ascii="Arial" w:hAnsi="Arial" w:cs="Arial"/>
              </w:rPr>
              <w:t>12.00-15.00</w:t>
            </w:r>
          </w:p>
        </w:tc>
        <w:tc>
          <w:tcPr>
            <w:tcW w:w="1535" w:type="dxa"/>
          </w:tcPr>
          <w:p w:rsidR="00B34E99" w:rsidRPr="00047676" w:rsidRDefault="00B34E99" w:rsidP="00503556">
            <w:pPr>
              <w:pStyle w:val="Ingenmellomrom"/>
              <w:rPr>
                <w:rFonts w:ascii="Arial" w:hAnsi="Arial" w:cs="Arial"/>
              </w:rPr>
            </w:pPr>
          </w:p>
        </w:tc>
        <w:tc>
          <w:tcPr>
            <w:tcW w:w="1535" w:type="dxa"/>
          </w:tcPr>
          <w:p w:rsidR="00B34E99" w:rsidRPr="00047676" w:rsidRDefault="00B34E99" w:rsidP="00503556">
            <w:pPr>
              <w:pStyle w:val="Ingenmellomrom"/>
              <w:rPr>
                <w:rFonts w:ascii="Arial" w:hAnsi="Arial" w:cs="Arial"/>
              </w:rPr>
            </w:pPr>
          </w:p>
        </w:tc>
        <w:tc>
          <w:tcPr>
            <w:tcW w:w="1535" w:type="dxa"/>
          </w:tcPr>
          <w:p w:rsidR="00B34E99" w:rsidRPr="00047676" w:rsidRDefault="00B34E99" w:rsidP="00503556">
            <w:pPr>
              <w:pStyle w:val="Ingenmellomrom"/>
              <w:rPr>
                <w:rFonts w:ascii="Arial" w:hAnsi="Arial" w:cs="Arial"/>
              </w:rPr>
            </w:pPr>
          </w:p>
        </w:tc>
        <w:tc>
          <w:tcPr>
            <w:tcW w:w="1536" w:type="dxa"/>
          </w:tcPr>
          <w:p w:rsidR="00B34E99" w:rsidRPr="00047676" w:rsidRDefault="00B34E99" w:rsidP="00503556">
            <w:pPr>
              <w:pStyle w:val="Ingenmellomrom"/>
              <w:rPr>
                <w:rFonts w:ascii="Arial" w:hAnsi="Arial" w:cs="Arial"/>
              </w:rPr>
            </w:pPr>
          </w:p>
        </w:tc>
        <w:tc>
          <w:tcPr>
            <w:tcW w:w="1536" w:type="dxa"/>
          </w:tcPr>
          <w:p w:rsidR="00B34E99" w:rsidRPr="00047676" w:rsidRDefault="00B34E99" w:rsidP="00503556">
            <w:pPr>
              <w:pStyle w:val="Ingenmellomrom"/>
              <w:rPr>
                <w:rFonts w:ascii="Arial" w:hAnsi="Arial" w:cs="Arial"/>
              </w:rPr>
            </w:pPr>
          </w:p>
        </w:tc>
      </w:tr>
      <w:tr w:rsidR="00B34E99" w:rsidRPr="00047676" w:rsidTr="00B34E99">
        <w:tc>
          <w:tcPr>
            <w:tcW w:w="1535" w:type="dxa"/>
          </w:tcPr>
          <w:p w:rsidR="00B34E99" w:rsidRPr="00047676" w:rsidRDefault="00B34E99" w:rsidP="00503556">
            <w:pPr>
              <w:pStyle w:val="Ingenmellomrom"/>
              <w:rPr>
                <w:rFonts w:ascii="Arial" w:hAnsi="Arial" w:cs="Arial"/>
              </w:rPr>
            </w:pPr>
            <w:r w:rsidRPr="00047676">
              <w:rPr>
                <w:rFonts w:ascii="Arial" w:hAnsi="Arial" w:cs="Arial"/>
              </w:rPr>
              <w:t>15.00-18.00</w:t>
            </w:r>
          </w:p>
        </w:tc>
        <w:tc>
          <w:tcPr>
            <w:tcW w:w="1535" w:type="dxa"/>
          </w:tcPr>
          <w:p w:rsidR="00B34E99" w:rsidRPr="00047676" w:rsidRDefault="00B34E99" w:rsidP="00503556">
            <w:pPr>
              <w:pStyle w:val="Ingenmellomrom"/>
              <w:rPr>
                <w:rFonts w:ascii="Arial" w:hAnsi="Arial" w:cs="Arial"/>
              </w:rPr>
            </w:pPr>
          </w:p>
        </w:tc>
        <w:tc>
          <w:tcPr>
            <w:tcW w:w="1535" w:type="dxa"/>
          </w:tcPr>
          <w:p w:rsidR="00B34E99" w:rsidRPr="00047676" w:rsidRDefault="00B34E99" w:rsidP="00503556">
            <w:pPr>
              <w:pStyle w:val="Ingenmellomrom"/>
              <w:rPr>
                <w:rFonts w:ascii="Arial" w:hAnsi="Arial" w:cs="Arial"/>
              </w:rPr>
            </w:pPr>
          </w:p>
        </w:tc>
        <w:tc>
          <w:tcPr>
            <w:tcW w:w="1535" w:type="dxa"/>
          </w:tcPr>
          <w:p w:rsidR="00B34E99" w:rsidRPr="00047676" w:rsidRDefault="00B34E99" w:rsidP="00503556">
            <w:pPr>
              <w:pStyle w:val="Ingenmellomrom"/>
              <w:rPr>
                <w:rFonts w:ascii="Arial" w:hAnsi="Arial" w:cs="Arial"/>
              </w:rPr>
            </w:pPr>
          </w:p>
        </w:tc>
        <w:tc>
          <w:tcPr>
            <w:tcW w:w="1536" w:type="dxa"/>
          </w:tcPr>
          <w:p w:rsidR="00B34E99" w:rsidRPr="00047676" w:rsidRDefault="00B34E99" w:rsidP="00503556">
            <w:pPr>
              <w:pStyle w:val="Ingenmellomrom"/>
              <w:rPr>
                <w:rFonts w:ascii="Arial" w:hAnsi="Arial" w:cs="Arial"/>
              </w:rPr>
            </w:pPr>
          </w:p>
        </w:tc>
        <w:tc>
          <w:tcPr>
            <w:tcW w:w="1536" w:type="dxa"/>
          </w:tcPr>
          <w:p w:rsidR="00B34E99" w:rsidRPr="00047676" w:rsidRDefault="00B34E99" w:rsidP="00503556">
            <w:pPr>
              <w:pStyle w:val="Ingenmellomrom"/>
              <w:rPr>
                <w:rFonts w:ascii="Arial" w:hAnsi="Arial" w:cs="Arial"/>
              </w:rPr>
            </w:pPr>
            <w:r w:rsidRPr="00047676">
              <w:rPr>
                <w:rFonts w:ascii="Arial" w:hAnsi="Arial" w:cs="Arial"/>
              </w:rPr>
              <w:t>Stengt</w:t>
            </w:r>
          </w:p>
        </w:tc>
      </w:tr>
    </w:tbl>
    <w:p w:rsidR="00B34E99" w:rsidRPr="00047676" w:rsidRDefault="00B34E99" w:rsidP="00503556">
      <w:pPr>
        <w:pStyle w:val="Ingenmellomrom"/>
        <w:rPr>
          <w:rFonts w:ascii="Arial" w:hAnsi="Arial" w:cs="Arial"/>
        </w:rPr>
      </w:pPr>
    </w:p>
    <w:p w:rsidR="00B34E99" w:rsidRPr="00047676" w:rsidRDefault="00B34E99" w:rsidP="00503556">
      <w:pPr>
        <w:pStyle w:val="Ingenmellomrom"/>
        <w:rPr>
          <w:rFonts w:ascii="Arial" w:hAnsi="Arial" w:cs="Arial"/>
        </w:rPr>
      </w:pPr>
    </w:p>
    <w:p w:rsidR="00B34E99" w:rsidRPr="00047676" w:rsidRDefault="00B34E99" w:rsidP="00503556">
      <w:pPr>
        <w:pStyle w:val="Ingenmellomrom"/>
        <w:rPr>
          <w:rFonts w:ascii="Arial" w:hAnsi="Arial" w:cs="Arial"/>
        </w:rPr>
      </w:pPr>
    </w:p>
    <w:p w:rsidR="00B34E99" w:rsidRPr="00047676" w:rsidRDefault="00B34E99" w:rsidP="00503556">
      <w:pPr>
        <w:pStyle w:val="Ingenmellomrom"/>
        <w:rPr>
          <w:rFonts w:ascii="Arial" w:hAnsi="Arial" w:cs="Arial"/>
          <w:b/>
        </w:rPr>
      </w:pPr>
      <w:r w:rsidRPr="00047676">
        <w:rPr>
          <w:rFonts w:ascii="Arial" w:hAnsi="Arial" w:cs="Arial"/>
          <w:b/>
        </w:rPr>
        <w:t xml:space="preserve">Kopier denne siden inn i en e-post, fyll inn dine ønsker og send til </w:t>
      </w:r>
      <w:hyperlink r:id="rId21" w:history="1">
        <w:r w:rsidR="007F4935" w:rsidRPr="0060506C">
          <w:rPr>
            <w:rStyle w:val="Hyperkobling"/>
            <w:rFonts w:ascii="Arial" w:hAnsi="Arial" w:cs="Arial"/>
            <w:b/>
          </w:rPr>
          <w:t>gry@dinmaskin.no</w:t>
        </w:r>
      </w:hyperlink>
      <w:r w:rsidR="00E832F0">
        <w:rPr>
          <w:rFonts w:ascii="Arial" w:hAnsi="Arial" w:cs="Arial"/>
          <w:b/>
        </w:rPr>
        <w:t xml:space="preserve"> innen utgangen av juni</w:t>
      </w:r>
      <w:r w:rsidRPr="00047676">
        <w:rPr>
          <w:rFonts w:ascii="Arial" w:hAnsi="Arial" w:cs="Arial"/>
          <w:b/>
        </w:rPr>
        <w:t>.</w:t>
      </w:r>
    </w:p>
    <w:p w:rsidR="009D2434" w:rsidRPr="00047676" w:rsidRDefault="009D2434" w:rsidP="00503556">
      <w:pPr>
        <w:pStyle w:val="Ingenmellomrom"/>
        <w:rPr>
          <w:rFonts w:ascii="Arial" w:hAnsi="Arial" w:cs="Arial"/>
        </w:rPr>
      </w:pPr>
    </w:p>
    <w:p w:rsidR="009D2434" w:rsidRPr="00047676" w:rsidRDefault="009D2434" w:rsidP="00503556">
      <w:pPr>
        <w:pStyle w:val="Ingenmellomrom"/>
        <w:rPr>
          <w:rFonts w:ascii="Arial" w:hAnsi="Arial" w:cs="Arial"/>
        </w:rPr>
      </w:pPr>
    </w:p>
    <w:p w:rsidR="009D2434" w:rsidRPr="00047676" w:rsidRDefault="009D2434" w:rsidP="009D2434">
      <w:pPr>
        <w:pStyle w:val="Ingenmellomrom"/>
        <w:jc w:val="center"/>
        <w:rPr>
          <w:rFonts w:ascii="Arial" w:hAnsi="Arial" w:cs="Arial"/>
        </w:rPr>
      </w:pPr>
    </w:p>
    <w:p w:rsidR="009D2434" w:rsidRPr="00047676" w:rsidRDefault="009D2434" w:rsidP="009D2434">
      <w:pPr>
        <w:pStyle w:val="Ingenmellomrom"/>
        <w:jc w:val="center"/>
        <w:rPr>
          <w:rFonts w:ascii="Arial" w:hAnsi="Arial" w:cs="Arial"/>
        </w:rPr>
      </w:pPr>
      <w:r w:rsidRPr="00047676">
        <w:rPr>
          <w:rFonts w:ascii="Arial" w:hAnsi="Arial" w:cs="Arial"/>
        </w:rPr>
        <w:t xml:space="preserve">Med hilsen fra </w:t>
      </w:r>
    </w:p>
    <w:p w:rsidR="009D2434" w:rsidRPr="00047676" w:rsidRDefault="009D2434" w:rsidP="009D2434">
      <w:pPr>
        <w:pStyle w:val="Ingenmellomrom"/>
        <w:jc w:val="center"/>
        <w:rPr>
          <w:rFonts w:ascii="Arial" w:hAnsi="Arial" w:cs="Arial"/>
        </w:rPr>
      </w:pPr>
      <w:r w:rsidRPr="00047676">
        <w:rPr>
          <w:rFonts w:ascii="Arial" w:hAnsi="Arial" w:cs="Arial"/>
        </w:rPr>
        <w:t>Din Maskin AS</w:t>
      </w:r>
    </w:p>
    <w:p w:rsidR="009D2434" w:rsidRPr="00047676" w:rsidRDefault="009D2434" w:rsidP="009D2434">
      <w:pPr>
        <w:pStyle w:val="Ingenmellomrom"/>
        <w:jc w:val="center"/>
        <w:rPr>
          <w:rFonts w:ascii="Arial" w:hAnsi="Arial" w:cs="Arial"/>
        </w:rPr>
      </w:pPr>
      <w:r w:rsidRPr="00047676">
        <w:rPr>
          <w:rFonts w:ascii="Arial" w:hAnsi="Arial" w:cs="Arial"/>
        </w:rPr>
        <w:t>Gert, Knut Arild og Gry</w:t>
      </w:r>
    </w:p>
    <w:p w:rsidR="009D2434" w:rsidRDefault="009D2434" w:rsidP="009D2434">
      <w:pPr>
        <w:pStyle w:val="Ingenmellomrom"/>
        <w:jc w:val="center"/>
      </w:pPr>
    </w:p>
    <w:p w:rsidR="009D2434" w:rsidRDefault="009D2434" w:rsidP="009D2434">
      <w:pPr>
        <w:pStyle w:val="Ingenmellomrom"/>
        <w:jc w:val="center"/>
      </w:pPr>
      <w:r>
        <w:rPr>
          <w:noProof/>
          <w:lang w:eastAsia="nb-NO"/>
        </w:rPr>
        <w:drawing>
          <wp:inline distT="0" distB="0" distL="0" distR="0" wp14:anchorId="759A6173" wp14:editId="3E997FB9">
            <wp:extent cx="2428875" cy="933853"/>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S_logo+Liljedahl_eng_PC.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36322" cy="936716"/>
                    </a:xfrm>
                    <a:prstGeom prst="rect">
                      <a:avLst/>
                    </a:prstGeom>
                  </pic:spPr>
                </pic:pic>
              </a:graphicData>
            </a:graphic>
          </wp:inline>
        </w:drawing>
      </w:r>
    </w:p>
    <w:sectPr w:rsidR="009D2434" w:rsidSect="00047676">
      <w:pgSz w:w="11906" w:h="16838"/>
      <w:pgMar w:top="1417" w:right="1417" w:bottom="851"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CC"/>
    <w:rsid w:val="000156CC"/>
    <w:rsid w:val="00017768"/>
    <w:rsid w:val="00047676"/>
    <w:rsid w:val="001C2C27"/>
    <w:rsid w:val="00286362"/>
    <w:rsid w:val="002C4C1C"/>
    <w:rsid w:val="003B14DF"/>
    <w:rsid w:val="004451ED"/>
    <w:rsid w:val="00503556"/>
    <w:rsid w:val="005136E2"/>
    <w:rsid w:val="005E647C"/>
    <w:rsid w:val="0060423D"/>
    <w:rsid w:val="006228B2"/>
    <w:rsid w:val="00664AB5"/>
    <w:rsid w:val="006E77CF"/>
    <w:rsid w:val="00761519"/>
    <w:rsid w:val="007C1EBA"/>
    <w:rsid w:val="007F4935"/>
    <w:rsid w:val="00854020"/>
    <w:rsid w:val="009D2434"/>
    <w:rsid w:val="00A32D41"/>
    <w:rsid w:val="00A65137"/>
    <w:rsid w:val="00AF0BF7"/>
    <w:rsid w:val="00B00558"/>
    <w:rsid w:val="00B34E99"/>
    <w:rsid w:val="00BF7ECC"/>
    <w:rsid w:val="00CF71C5"/>
    <w:rsid w:val="00D551BB"/>
    <w:rsid w:val="00E807E1"/>
    <w:rsid w:val="00E832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451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451ED"/>
    <w:rPr>
      <w:rFonts w:ascii="Tahoma" w:hAnsi="Tahoma" w:cs="Tahoma"/>
      <w:sz w:val="16"/>
      <w:szCs w:val="16"/>
    </w:rPr>
  </w:style>
  <w:style w:type="paragraph" w:styleId="Ingenmellomrom">
    <w:name w:val="No Spacing"/>
    <w:uiPriority w:val="1"/>
    <w:qFormat/>
    <w:rsid w:val="00503556"/>
    <w:pPr>
      <w:spacing w:after="0" w:line="240" w:lineRule="auto"/>
    </w:pPr>
  </w:style>
  <w:style w:type="table" w:styleId="Tabellrutenett">
    <w:name w:val="Table Grid"/>
    <w:basedOn w:val="Vanligtabell"/>
    <w:uiPriority w:val="59"/>
    <w:rsid w:val="00B00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9D24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451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451ED"/>
    <w:rPr>
      <w:rFonts w:ascii="Tahoma" w:hAnsi="Tahoma" w:cs="Tahoma"/>
      <w:sz w:val="16"/>
      <w:szCs w:val="16"/>
    </w:rPr>
  </w:style>
  <w:style w:type="paragraph" w:styleId="Ingenmellomrom">
    <w:name w:val="No Spacing"/>
    <w:uiPriority w:val="1"/>
    <w:qFormat/>
    <w:rsid w:val="00503556"/>
    <w:pPr>
      <w:spacing w:after="0" w:line="240" w:lineRule="auto"/>
    </w:pPr>
  </w:style>
  <w:style w:type="table" w:styleId="Tabellrutenett">
    <w:name w:val="Table Grid"/>
    <w:basedOn w:val="Vanligtabell"/>
    <w:uiPriority w:val="59"/>
    <w:rsid w:val="00B00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kobling">
    <w:name w:val="Hyperlink"/>
    <w:basedOn w:val="Standardskriftforavsnitt"/>
    <w:uiPriority w:val="99"/>
    <w:unhideWhenUsed/>
    <w:rsid w:val="009D24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yperlink" Target="mailto:gry@dinmaskin.no"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799B-7BB0-4909-850B-7DB448B0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2491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 Lysåker</dc:creator>
  <cp:lastModifiedBy>Gry Lysåker</cp:lastModifiedBy>
  <cp:revision>2</cp:revision>
  <dcterms:created xsi:type="dcterms:W3CDTF">2014-06-11T08:46:00Z</dcterms:created>
  <dcterms:modified xsi:type="dcterms:W3CDTF">2014-06-11T08:46:00Z</dcterms:modified>
</cp:coreProperties>
</file>