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B96BA5">
        <w:rPr>
          <w:rFonts w:ascii="Arial" w:hAnsi="Arial" w:cs="Arial"/>
          <w:b/>
          <w:color w:val="0070C0"/>
          <w:sz w:val="48"/>
          <w:szCs w:val="48"/>
        </w:rPr>
        <w:t>for Chest seal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 w:rsidP="007F3EE1">
      <w:pPr>
        <w:pStyle w:val="Undertitel"/>
      </w:pPr>
      <w:r w:rsidRPr="00ED53EB"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DB1455" w:rsidRPr="00AF5069" w:rsidRDefault="00DB1455" w:rsidP="00DB1455">
      <w:pPr>
        <w:ind w:left="576"/>
        <w:rPr>
          <w:rFonts w:ascii="Tahoma" w:hAnsi="Tahoma" w:cs="Tahoma"/>
        </w:rPr>
      </w:pPr>
      <w:r w:rsidRPr="00AF5069">
        <w:rPr>
          <w:rFonts w:ascii="Tahoma" w:hAnsi="Tahoma" w:cs="Tahoma"/>
        </w:rPr>
        <w:t xml:space="preserve">The Danish </w:t>
      </w:r>
      <w:proofErr w:type="spellStart"/>
      <w:r w:rsidRPr="00AF5069">
        <w:rPr>
          <w:rFonts w:ascii="Tahoma" w:hAnsi="Tahoma" w:cs="Tahoma"/>
        </w:rPr>
        <w:t>Defence</w:t>
      </w:r>
      <w:proofErr w:type="spellEnd"/>
      <w:r w:rsidRPr="00AF5069">
        <w:rPr>
          <w:rFonts w:ascii="Tahoma" w:hAnsi="Tahoma" w:cs="Tahoma"/>
        </w:rPr>
        <w:t xml:space="preserve"> Acquisition and Logistics Organization (DALO), wish to acquire equipment to treat patients with penetrating chest trauma (pneumothorax). </w:t>
      </w:r>
    </w:p>
    <w:p w:rsidR="00B51208" w:rsidRPr="00DB1455" w:rsidRDefault="00B51208" w:rsidP="00DB1455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A3100F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D96F3F" w:rsidRPr="00025B88" w:rsidRDefault="00B96BA5" w:rsidP="00B96B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AF5069">
              <w:rPr>
                <w:rFonts w:ascii="Tahoma" w:hAnsi="Tahoma" w:cs="Tahoma"/>
              </w:rPr>
              <w:t xml:space="preserve">Tenderer shall deliver </w:t>
            </w:r>
            <w:r w:rsidRPr="00DB1455">
              <w:rPr>
                <w:rFonts w:ascii="Tahoma" w:hAnsi="Tahoma" w:cs="Tahoma"/>
                <w:b/>
              </w:rPr>
              <w:t xml:space="preserve">8000 </w:t>
            </w:r>
            <w:r w:rsidRPr="00AF5069">
              <w:rPr>
                <w:rFonts w:ascii="Tahoma" w:hAnsi="Tahoma" w:cs="Tahoma"/>
              </w:rPr>
              <w:t>dressing</w:t>
            </w:r>
            <w:r>
              <w:rPr>
                <w:rFonts w:ascii="Tahoma" w:hAnsi="Tahoma" w:cs="Tahoma"/>
              </w:rPr>
              <w:t>s</w:t>
            </w:r>
            <w:r w:rsidRPr="00AF5069">
              <w:rPr>
                <w:rFonts w:ascii="Tahoma" w:hAnsi="Tahoma" w:cs="Tahoma"/>
              </w:rPr>
              <w:t xml:space="preserve"> with ventilating capabilities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74845" w:rsidRDefault="007F3EE1" w:rsidP="007F3EE1">
            <w:pPr>
              <w:spacing w:after="0"/>
              <w:rPr>
                <w:rFonts w:ascii="Tahoma" w:hAnsi="Tahoma" w:cs="Tahoma"/>
              </w:rPr>
            </w:pPr>
            <w:r w:rsidRPr="00174845">
              <w:rPr>
                <w:rFonts w:ascii="Tahoma" w:hAnsi="Tahoma" w:cs="Tahoma"/>
              </w:rPr>
              <w:t xml:space="preserve">Tender shall deliver 2 </w:t>
            </w:r>
            <w:proofErr w:type="spellStart"/>
            <w:r w:rsidRPr="00174845">
              <w:rPr>
                <w:rFonts w:ascii="Tahoma" w:hAnsi="Tahoma" w:cs="Tahoma"/>
              </w:rPr>
              <w:t>pce</w:t>
            </w:r>
            <w:proofErr w:type="spellEnd"/>
            <w:r w:rsidRPr="00174845">
              <w:rPr>
                <w:rFonts w:ascii="Tahoma" w:hAnsi="Tahoma" w:cs="Tahoma"/>
              </w:rPr>
              <w:t>.  of the offered</w:t>
            </w:r>
            <w:r w:rsidR="001273D6">
              <w:rPr>
                <w:rFonts w:ascii="Tahoma" w:hAnsi="Tahoma" w:cs="Tahoma"/>
              </w:rPr>
              <w:t xml:space="preserve"> </w:t>
            </w:r>
            <w:r w:rsidRPr="00174845">
              <w:rPr>
                <w:rFonts w:ascii="Tahoma" w:hAnsi="Tahoma" w:cs="Tahoma"/>
              </w:rPr>
              <w:t xml:space="preserve">dressing for evaluation of </w:t>
            </w:r>
          </w:p>
          <w:p w:rsidR="001273D6" w:rsidRDefault="001273D6" w:rsidP="001273D6">
            <w:pPr>
              <w:rPr>
                <w:rFonts w:ascii="Tahoma" w:hAnsi="Tahoma" w:cs="Tahoma"/>
                <w:lang w:val="da-DK"/>
              </w:rPr>
            </w:pPr>
            <w:proofErr w:type="spellStart"/>
            <w:r w:rsidRPr="001273D6">
              <w:rPr>
                <w:rFonts w:ascii="Tahoma" w:hAnsi="Tahoma" w:cs="Tahoma"/>
                <w:lang w:val="da-DK"/>
              </w:rPr>
              <w:t>C</w:t>
            </w:r>
            <w:r w:rsidR="007F3EE1" w:rsidRPr="001273D6">
              <w:rPr>
                <w:rFonts w:ascii="Tahoma" w:hAnsi="Tahoma" w:cs="Tahoma"/>
                <w:lang w:val="da-DK"/>
              </w:rPr>
              <w:t>ompliance</w:t>
            </w:r>
            <w:proofErr w:type="spellEnd"/>
            <w:r w:rsidRPr="001273D6">
              <w:rPr>
                <w:rFonts w:ascii="Tahoma" w:hAnsi="Tahoma" w:cs="Tahoma"/>
                <w:lang w:val="da-DK"/>
              </w:rPr>
              <w:t xml:space="preserve"> </w:t>
            </w:r>
            <w:r>
              <w:rPr>
                <w:rFonts w:ascii="Tahoma" w:hAnsi="Tahoma" w:cs="Tahoma"/>
                <w:lang w:val="da-DK"/>
              </w:rPr>
              <w:t>att.:</w:t>
            </w:r>
          </w:p>
          <w:p w:rsidR="00F5760B" w:rsidRPr="001273D6" w:rsidRDefault="001273D6" w:rsidP="001273D6">
            <w:pPr>
              <w:rPr>
                <w:rFonts w:ascii="Tahoma" w:hAnsi="Tahoma" w:cs="Tahoma"/>
                <w:highlight w:val="yellow"/>
                <w:lang w:val="da-DK"/>
              </w:rPr>
            </w:pPr>
            <w:r w:rsidRPr="001273D6">
              <w:rPr>
                <w:rFonts w:ascii="Tahoma" w:hAnsi="Tahoma" w:cs="Tahoma"/>
                <w:b/>
                <w:bCs/>
                <w:color w:val="000099"/>
                <w:sz w:val="16"/>
                <w:szCs w:val="16"/>
                <w:lang w:val="da-DK" w:eastAsia="da-DK"/>
              </w:rPr>
              <w:t xml:space="preserve">René A. Larsen </w:t>
            </w:r>
            <w:r w:rsidRPr="001273D6">
              <w:rPr>
                <w:rFonts w:ascii="Tahoma" w:hAnsi="Tahoma" w:cs="Tahoma"/>
                <w:b/>
                <w:bCs/>
                <w:color w:val="000099"/>
                <w:sz w:val="16"/>
                <w:szCs w:val="16"/>
                <w:lang w:val="da-DK" w:eastAsia="da-DK"/>
              </w:rPr>
              <w:br/>
              <w:t>FORSVARSMINISTERIETS MATERIEL- OG INDKØBS- STYRELSE</w:t>
            </w:r>
            <w:r w:rsidRPr="001273D6">
              <w:rPr>
                <w:rFonts w:ascii="Tahoma" w:hAnsi="Tahoma" w:cs="Tahoma"/>
                <w:color w:val="000099"/>
                <w:sz w:val="16"/>
                <w:szCs w:val="16"/>
                <w:lang w:val="da-DK" w:eastAsia="da-DK"/>
              </w:rPr>
              <w:br/>
              <w:t xml:space="preserve">Lautrupbjerg 1-5 </w:t>
            </w:r>
            <w:r w:rsidRPr="001273D6">
              <w:rPr>
                <w:rFonts w:ascii="Tahoma" w:hAnsi="Tahoma" w:cs="Tahoma"/>
                <w:color w:val="000099"/>
                <w:sz w:val="16"/>
                <w:szCs w:val="16"/>
                <w:lang w:val="da-DK" w:eastAsia="da-DK"/>
              </w:rPr>
              <w:br/>
              <w:t>DK-2750 Ballerup</w:t>
            </w:r>
          </w:p>
        </w:tc>
        <w:tc>
          <w:tcPr>
            <w:tcW w:w="702" w:type="dxa"/>
          </w:tcPr>
          <w:p w:rsidR="00F5760B" w:rsidRPr="001273D6" w:rsidRDefault="00F5760B" w:rsidP="00290F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1273D6" w:rsidRDefault="00F5760B" w:rsidP="00290F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1273D6" w:rsidRDefault="00F5760B" w:rsidP="00290F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A0726" w:rsidRPr="00080E7B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DB14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A18B6" w:rsidRPr="00025B88" w:rsidRDefault="00B96BA5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F5069">
              <w:rPr>
                <w:rFonts w:ascii="Tahoma" w:hAnsi="Tahoma" w:cs="Tahoma"/>
              </w:rPr>
              <w:t>The dressing should be designed with a pull-tab for easy removal from patient’s chest.</w:t>
            </w:r>
          </w:p>
          <w:p w:rsidR="007B27EF" w:rsidRPr="00025B88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1A0726" w:rsidRPr="00ED53EB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080E7B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DB145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B96BA5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F5069">
              <w:rPr>
                <w:rFonts w:ascii="Tahoma" w:hAnsi="Tahoma" w:cs="Tahoma"/>
              </w:rPr>
              <w:t>The ventilating dressing shall be co</w:t>
            </w:r>
            <w:r w:rsidRPr="00AF5069">
              <w:rPr>
                <w:rFonts w:ascii="Tahoma" w:hAnsi="Tahoma" w:cs="Tahoma"/>
              </w:rPr>
              <w:t>n</w:t>
            </w:r>
            <w:r w:rsidRPr="00AF5069">
              <w:rPr>
                <w:rFonts w:ascii="Tahoma" w:hAnsi="Tahoma" w:cs="Tahoma"/>
              </w:rPr>
              <w:t>structed with min. 2 mechanical valves or min. 2 channels which ensures a one-way passage, thus preventing air from being sucked into the patient’s chest cavity upon inspiration.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DB145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174845" w:rsidRDefault="00B96BA5" w:rsidP="00B96BA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highlight w:val="yellow"/>
              </w:rPr>
            </w:pPr>
            <w:r w:rsidRPr="00174845">
              <w:rPr>
                <w:rFonts w:ascii="Tahoma" w:hAnsi="Tahoma" w:cs="Tahoma"/>
              </w:rPr>
              <w:t>The dressing shall have a size of min</w:t>
            </w:r>
            <w:r w:rsidRPr="00174845">
              <w:rPr>
                <w:rFonts w:ascii="Tahoma" w:hAnsi="Tahoma" w:cs="Tahoma"/>
              </w:rPr>
              <w:t>i</w:t>
            </w:r>
            <w:r w:rsidRPr="00174845">
              <w:rPr>
                <w:rFonts w:ascii="Tahoma" w:hAnsi="Tahoma" w:cs="Tahoma"/>
              </w:rPr>
              <w:t>mum 225cm</w:t>
            </w:r>
            <w:r w:rsidRPr="00174845">
              <w:rPr>
                <w:rFonts w:ascii="Tahoma" w:hAnsi="Tahoma" w:cs="Tahoma"/>
                <w:vertAlign w:val="superscript"/>
              </w:rPr>
              <w:t>2</w:t>
            </w:r>
            <w:r w:rsidRPr="00174845">
              <w:rPr>
                <w:rFonts w:ascii="Tahoma" w:hAnsi="Tahoma" w:cs="Tahoma"/>
              </w:rPr>
              <w:t>, regardless of the shape of the dressing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1455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55" w:rsidRDefault="00DB145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5" w:rsidRPr="00AF5069" w:rsidRDefault="00DB1455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dressing shall have elastic capabil</w:t>
            </w: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ties and follow the body </w:t>
            </w:r>
            <w:proofErr w:type="gramStart"/>
            <w:r>
              <w:rPr>
                <w:rFonts w:ascii="Tahoma" w:hAnsi="Tahoma" w:cs="Tahoma"/>
              </w:rPr>
              <w:t>movements  after</w:t>
            </w:r>
            <w:proofErr w:type="gramEnd"/>
            <w:r>
              <w:rPr>
                <w:rFonts w:ascii="Tahoma" w:hAnsi="Tahoma" w:cs="Tahoma"/>
              </w:rPr>
              <w:t xml:space="preserve"> application.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55" w:rsidRDefault="00DB1455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5" w:rsidRPr="00F819B0" w:rsidRDefault="00DB1455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5" w:rsidRPr="00025B88" w:rsidRDefault="00DB145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5" w:rsidRPr="00025B88" w:rsidRDefault="00DB145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55" w:rsidRPr="00025B88" w:rsidRDefault="00DB145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6BA5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DB145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Default="00B96BA5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F5069">
              <w:rPr>
                <w:rFonts w:ascii="Tahoma" w:hAnsi="Tahoma" w:cs="Tahoma"/>
              </w:rPr>
              <w:t>The dressing shall have a strong adh</w:t>
            </w:r>
            <w:r w:rsidRPr="00AF5069">
              <w:rPr>
                <w:rFonts w:ascii="Tahoma" w:hAnsi="Tahoma" w:cs="Tahoma"/>
              </w:rPr>
              <w:t>e</w:t>
            </w:r>
            <w:r w:rsidRPr="00AF5069">
              <w:rPr>
                <w:rFonts w:ascii="Tahoma" w:hAnsi="Tahoma" w:cs="Tahoma"/>
              </w:rPr>
              <w:t>sive like hydrogel or equivalent.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B96BA5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F819B0" w:rsidRDefault="00B96BA5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6BA5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DB145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Default="00B96BA5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F5069">
              <w:rPr>
                <w:rFonts w:ascii="Tahoma" w:hAnsi="Tahoma" w:cs="Tahoma"/>
              </w:rPr>
              <w:t>The packaging should be able to be folded or rolled.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B96BA5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F819B0" w:rsidRDefault="00B96BA5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6BA5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DB145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Default="00B96BA5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F5069">
              <w:rPr>
                <w:rFonts w:ascii="Tahoma" w:hAnsi="Tahoma" w:cs="Tahoma"/>
              </w:rPr>
              <w:t xml:space="preserve">The packaging </w:t>
            </w:r>
            <w:proofErr w:type="gramStart"/>
            <w:r w:rsidRPr="00AF5069">
              <w:rPr>
                <w:rFonts w:ascii="Tahoma" w:hAnsi="Tahoma" w:cs="Tahoma"/>
              </w:rPr>
              <w:t>Shall</w:t>
            </w:r>
            <w:proofErr w:type="gramEnd"/>
            <w:r w:rsidRPr="00AF5069">
              <w:rPr>
                <w:rFonts w:ascii="Tahoma" w:hAnsi="Tahoma" w:cs="Tahoma"/>
              </w:rPr>
              <w:t xml:space="preserve"> be designed with either peel-pack, ripcord, or a number of “tear notch/tear string” that makes the opening of the metal foil easily.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B96BA5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F819B0" w:rsidRDefault="00B96BA5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6BA5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174845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174845" w:rsidRDefault="00174845" w:rsidP="0017484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highlight w:val="yellow"/>
              </w:rPr>
            </w:pPr>
            <w:r w:rsidRPr="00174845">
              <w:rPr>
                <w:rFonts w:ascii="Tahoma" w:hAnsi="Tahoma" w:cs="Tahoma"/>
              </w:rPr>
              <w:t>The tender shall deliver 8000 dressings within 30 workdays.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A5" w:rsidRDefault="00174845" w:rsidP="00174845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 w:rsidRPr="00A1562C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5" w:rsidRPr="00174845" w:rsidRDefault="00174845" w:rsidP="00174845">
            <w:pPr>
              <w:spacing w:after="0"/>
              <w:rPr>
                <w:rFonts w:ascii="Tahoma" w:hAnsi="Tahoma" w:cs="Tahoma"/>
              </w:rPr>
            </w:pPr>
            <w:r w:rsidRPr="00174845">
              <w:rPr>
                <w:rFonts w:ascii="Tahoma" w:hAnsi="Tahoma" w:cs="Tahoma"/>
              </w:rPr>
              <w:t xml:space="preserve">DALO </w:t>
            </w:r>
            <w:r w:rsidR="00A51BFB">
              <w:rPr>
                <w:rFonts w:ascii="Tahoma" w:hAnsi="Tahoma" w:cs="Tahoma"/>
              </w:rPr>
              <w:t>c</w:t>
            </w:r>
            <w:r w:rsidRPr="00174845">
              <w:rPr>
                <w:rFonts w:ascii="Tahoma" w:hAnsi="Tahoma" w:cs="Tahoma"/>
              </w:rPr>
              <w:t xml:space="preserve">an accept partial delivery in batches of minimum 4000 </w:t>
            </w:r>
          </w:p>
          <w:p w:rsidR="00B96BA5" w:rsidRPr="00F819B0" w:rsidRDefault="00174845" w:rsidP="00174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4845">
              <w:rPr>
                <w:rFonts w:ascii="Tahoma" w:hAnsi="Tahoma" w:cs="Tahoma"/>
              </w:rPr>
              <w:t>dressings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A5" w:rsidRPr="00025B88" w:rsidRDefault="00B96BA5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4"/>
      <w:footerReference w:type="default" r:id="rId15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24" w:rsidRDefault="004A5224" w:rsidP="00554DDE">
      <w:pPr>
        <w:spacing w:after="0" w:line="240" w:lineRule="auto"/>
      </w:pPr>
      <w:r>
        <w:separator/>
      </w:r>
    </w:p>
  </w:endnote>
  <w:endnote w:type="continuationSeparator" w:id="0">
    <w:p w:rsidR="004A5224" w:rsidRDefault="004A522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A3100F">
              <w:rPr>
                <w:noProof/>
                <w:sz w:val="20"/>
                <w:szCs w:val="20"/>
              </w:rPr>
              <w:t>3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</w:t>
            </w:r>
            <w:proofErr w:type="spellStart"/>
            <w:r w:rsidR="007B27EF" w:rsidRPr="00576617">
              <w:rPr>
                <w:sz w:val="20"/>
                <w:szCs w:val="20"/>
              </w:rPr>
              <w:t>af</w:t>
            </w:r>
            <w:proofErr w:type="spellEnd"/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A3100F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24" w:rsidRDefault="004A5224" w:rsidP="00554DDE">
      <w:pPr>
        <w:spacing w:after="0" w:line="240" w:lineRule="auto"/>
      </w:pPr>
      <w:r>
        <w:separator/>
      </w:r>
    </w:p>
  </w:footnote>
  <w:footnote w:type="continuationSeparator" w:id="0">
    <w:p w:rsidR="004A5224" w:rsidRDefault="004A522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273D6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74845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5224"/>
    <w:rsid w:val="004A72B7"/>
    <w:rsid w:val="004B2504"/>
    <w:rsid w:val="004C0A5C"/>
    <w:rsid w:val="004C3778"/>
    <w:rsid w:val="004E5DA0"/>
    <w:rsid w:val="004F0AAE"/>
    <w:rsid w:val="00542844"/>
    <w:rsid w:val="00554DDE"/>
    <w:rsid w:val="0055733D"/>
    <w:rsid w:val="00576617"/>
    <w:rsid w:val="005A6921"/>
    <w:rsid w:val="005C045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7F3EE1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562C"/>
    <w:rsid w:val="00A163E7"/>
    <w:rsid w:val="00A21D16"/>
    <w:rsid w:val="00A3100F"/>
    <w:rsid w:val="00A37F55"/>
    <w:rsid w:val="00A51471"/>
    <w:rsid w:val="00A51B34"/>
    <w:rsid w:val="00A51BFB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96BA5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07050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1455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279CC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7F3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3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127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7F3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3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12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70718C-F379-4420-99E8-B45327663F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7BA69C-0AFD-47BF-BD49-2BBAA11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</Words>
  <Characters>2165</Characters>
  <Application>Microsoft Office Word</Application>
  <DocSecurity>4</DocSecurity>
  <Lines>166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FMI-SC-CMA09 Christiansen, John Arp</cp:lastModifiedBy>
  <cp:revision>2</cp:revision>
  <cp:lastPrinted>2013-10-25T13:04:00Z</cp:lastPrinted>
  <dcterms:created xsi:type="dcterms:W3CDTF">2021-03-08T13:05:00Z</dcterms:created>
  <dcterms:modified xsi:type="dcterms:W3CDTF">2021-03-08T13:05:00Z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